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6A27" w14:textId="41497124" w:rsidR="00BF3F0D" w:rsidRDefault="00347C55">
      <w:pPr>
        <w:pStyle w:val="Bodytext20"/>
        <w:shd w:val="clear" w:color="auto" w:fill="auto"/>
        <w:spacing w:after="2201" w:line="240" w:lineRule="exact"/>
        <w:ind w:firstLine="0"/>
      </w:pPr>
      <w:r>
        <w:rPr>
          <w:noProof/>
        </w:rPr>
        <mc:AlternateContent>
          <mc:Choice Requires="wps">
            <w:drawing>
              <wp:anchor distT="0" distB="0" distL="63500" distR="1471930" simplePos="0" relativeHeight="251657728" behindDoc="1" locked="0" layoutInCell="1" allowOverlap="1" wp14:anchorId="17CF6215" wp14:editId="09F28145">
                <wp:simplePos x="0" y="0"/>
                <wp:positionH relativeFrom="margin">
                  <wp:posOffset>64135</wp:posOffset>
                </wp:positionH>
                <wp:positionV relativeFrom="paragraph">
                  <wp:posOffset>-15240</wp:posOffset>
                </wp:positionV>
                <wp:extent cx="1905000" cy="152400"/>
                <wp:effectExtent l="0" t="3175" r="635"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D268" w14:textId="7A773AC7" w:rsidR="00BF3F0D" w:rsidRDefault="00B66DD8">
                            <w:pPr>
                              <w:pStyle w:val="Bodytext20"/>
                              <w:shd w:val="clear" w:color="auto" w:fill="auto"/>
                              <w:spacing w:after="0" w:line="240" w:lineRule="exact"/>
                              <w:ind w:firstLine="0"/>
                              <w:jc w:val="left"/>
                            </w:pPr>
                            <w:r>
                              <w:rPr>
                                <w:rStyle w:val="Bodytext2Exact"/>
                              </w:rPr>
                              <w:t>Nr sprawy: GOPS. 271.</w:t>
                            </w:r>
                            <w:r w:rsidR="00171BA5">
                              <w:rPr>
                                <w:rStyle w:val="Bodytext2Exact"/>
                              </w:rPr>
                              <w:t>4</w:t>
                            </w:r>
                            <w:r>
                              <w:rPr>
                                <w:rStyle w:val="Bodytext2Exact"/>
                              </w:rPr>
                              <w:t>.20</w:t>
                            </w:r>
                            <w:r w:rsidR="00285E87">
                              <w:rPr>
                                <w:rStyle w:val="Bodytext2Exact"/>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CF6215" id="_x0000_t202" coordsize="21600,21600" o:spt="202" path="m,l,21600r21600,l21600,xe">
                <v:stroke joinstyle="miter"/>
                <v:path gradientshapeok="t" o:connecttype="rect"/>
              </v:shapetype>
              <v:shape id="Text Box 2" o:spid="_x0000_s1026" type="#_x0000_t202" style="position:absolute;left:0;text-align:left;margin-left:5.05pt;margin-top:-1.2pt;width:150pt;height:12pt;z-index:-251658752;visibility:visible;mso-wrap-style:square;mso-width-percent:0;mso-height-percent:0;mso-wrap-distance-left:5pt;mso-wrap-distance-top:0;mso-wrap-distance-right:115.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" filled="f" stroked="f">
                <v:textbox style="mso-fit-shape-to-text:t" inset="0,0,0,0">
                  <w:txbxContent>
                    <w:p w14:paraId="5FF8D268" w14:textId="7A773AC7" w:rsidR="00BF3F0D" w:rsidRDefault="00B66DD8">
                      <w:pPr>
                        <w:pStyle w:val="Bodytext20"/>
                        <w:shd w:val="clear" w:color="auto" w:fill="auto"/>
                        <w:spacing w:after="0" w:line="240" w:lineRule="exact"/>
                        <w:ind w:firstLine="0"/>
                        <w:jc w:val="left"/>
                      </w:pPr>
                      <w:r>
                        <w:rPr>
                          <w:rStyle w:val="Bodytext2Exact"/>
                        </w:rPr>
                        <w:t>Nr sprawy: GOPS. 271.</w:t>
                      </w:r>
                      <w:r w:rsidR="00171BA5">
                        <w:rPr>
                          <w:rStyle w:val="Bodytext2Exact"/>
                        </w:rPr>
                        <w:t>4</w:t>
                      </w:r>
                      <w:r>
                        <w:rPr>
                          <w:rStyle w:val="Bodytext2Exact"/>
                        </w:rPr>
                        <w:t>.20</w:t>
                      </w:r>
                      <w:r w:rsidR="00285E87">
                        <w:rPr>
                          <w:rStyle w:val="Bodytext2Exact"/>
                        </w:rPr>
                        <w:t>20</w:t>
                      </w:r>
                    </w:p>
                  </w:txbxContent>
                </v:textbox>
                <w10:wrap type="square" side="right" anchorx="margin"/>
              </v:shape>
            </w:pict>
          </mc:Fallback>
        </mc:AlternateContent>
      </w:r>
      <w:r w:rsidR="00B66DD8">
        <w:t xml:space="preserve">Bargłów Kościelny, dnia </w:t>
      </w:r>
      <w:r w:rsidR="00171BA5">
        <w:t>30</w:t>
      </w:r>
      <w:r w:rsidR="00B66DD8">
        <w:t>.</w:t>
      </w:r>
      <w:r w:rsidR="00171BA5">
        <w:t>12</w:t>
      </w:r>
      <w:r w:rsidR="00B66DD8">
        <w:t>.20</w:t>
      </w:r>
      <w:r w:rsidR="00285E87">
        <w:t>20</w:t>
      </w:r>
      <w:r w:rsidR="00B66DD8">
        <w:t xml:space="preserve"> r.</w:t>
      </w:r>
    </w:p>
    <w:p w14:paraId="103B4E16" w14:textId="77777777" w:rsidR="00BF3F0D" w:rsidRDefault="00B66DD8">
      <w:pPr>
        <w:pStyle w:val="Bodytext30"/>
        <w:shd w:val="clear" w:color="auto" w:fill="auto"/>
        <w:spacing w:before="0" w:after="716" w:line="240" w:lineRule="exact"/>
        <w:ind w:firstLine="0"/>
      </w:pPr>
      <w:r>
        <w:rPr>
          <w:rStyle w:val="Bodytext31"/>
          <w:b/>
          <w:bCs/>
        </w:rPr>
        <w:t>SPECYFIKACJA ISTOTNYCH WARUNKÓW ZAMÓWIENIA (SIWZ)</w:t>
      </w:r>
    </w:p>
    <w:p w14:paraId="4E2F5564" w14:textId="77777777" w:rsidR="00BF3F0D" w:rsidRDefault="00B66DD8">
      <w:pPr>
        <w:pStyle w:val="Heading10"/>
        <w:keepNext/>
        <w:keepLines/>
        <w:shd w:val="clear" w:color="auto" w:fill="auto"/>
        <w:spacing w:before="0" w:after="232"/>
      </w:pPr>
      <w:bookmarkStart w:id="0" w:name="bookmark0"/>
      <w:r>
        <w:t>Gminny Ośrodek Pomocy Społecznej w Bargłowie</w:t>
      </w:r>
      <w:r>
        <w:br/>
        <w:t>Kościelnym ul. Augustowska 47, 16-320 Bargłów Kościelny,</w:t>
      </w:r>
      <w:r>
        <w:br/>
        <w:t xml:space="preserve">tel. /087/ 642 40 92 e-mail: </w:t>
      </w:r>
      <w:hyperlink r:id="rId8" w:history="1">
        <w:r>
          <w:rPr>
            <w:rStyle w:val="Hipercze"/>
          </w:rPr>
          <w:t>gops@gops-barglow.pl</w:t>
        </w:r>
        <w:bookmarkEnd w:id="0"/>
      </w:hyperlink>
    </w:p>
    <w:p w14:paraId="08EBCE66" w14:textId="77777777" w:rsidR="00BF3F0D" w:rsidRDefault="00B66DD8">
      <w:pPr>
        <w:pStyle w:val="Bodytext20"/>
        <w:shd w:val="clear" w:color="auto" w:fill="auto"/>
        <w:spacing w:after="0" w:line="274" w:lineRule="exact"/>
        <w:ind w:firstLine="0"/>
        <w:jc w:val="center"/>
      </w:pPr>
      <w:r>
        <w:t>zaprasza do udziału w postępowaniu</w:t>
      </w:r>
    </w:p>
    <w:p w14:paraId="5959D633" w14:textId="77777777" w:rsidR="00BF3F0D" w:rsidRDefault="00B66DD8" w:rsidP="00A02F03">
      <w:pPr>
        <w:pStyle w:val="Bodytext20"/>
        <w:shd w:val="clear" w:color="auto" w:fill="auto"/>
        <w:spacing w:after="0" w:line="274" w:lineRule="exact"/>
        <w:ind w:firstLine="0"/>
        <w:jc w:val="left"/>
      </w:pPr>
      <w:r>
        <w:t>o udzielenie zamówienia publicznego prowadzonym w trybie przetargu nieograniczonego</w:t>
      </w:r>
    </w:p>
    <w:p w14:paraId="667B56BD" w14:textId="77777777" w:rsidR="00BF3F0D" w:rsidRDefault="00B66DD8">
      <w:pPr>
        <w:pStyle w:val="Bodytext20"/>
        <w:shd w:val="clear" w:color="auto" w:fill="auto"/>
        <w:spacing w:after="343" w:line="274" w:lineRule="exact"/>
        <w:ind w:firstLine="0"/>
        <w:jc w:val="center"/>
      </w:pPr>
      <w:r>
        <w:t>na:</w:t>
      </w:r>
    </w:p>
    <w:p w14:paraId="24BB864D" w14:textId="77777777" w:rsidR="00BF3F0D" w:rsidRPr="00DA10C6" w:rsidRDefault="00B66DD8" w:rsidP="00DA10C6">
      <w:pPr>
        <w:pStyle w:val="Bodytext40"/>
        <w:shd w:val="clear" w:color="auto" w:fill="auto"/>
        <w:spacing w:before="0" w:line="240" w:lineRule="auto"/>
        <w:ind w:left="240"/>
        <w:jc w:val="center"/>
        <w:rPr>
          <w:sz w:val="36"/>
          <w:szCs w:val="36"/>
        </w:rPr>
      </w:pPr>
      <w:r w:rsidRPr="00DA10C6">
        <w:rPr>
          <w:sz w:val="36"/>
          <w:szCs w:val="36"/>
        </w:rPr>
        <w:t xml:space="preserve">PRZYGOTOWYWANIE GORĄCYCH POSIŁKÓW DLA DZIECI UCZĄCYCH SIĘ </w:t>
      </w:r>
      <w:r w:rsidR="00F3403D">
        <w:rPr>
          <w:sz w:val="36"/>
          <w:szCs w:val="36"/>
        </w:rPr>
        <w:t xml:space="preserve">WRAZ Z </w:t>
      </w:r>
      <w:r w:rsidRPr="00DA10C6">
        <w:rPr>
          <w:sz w:val="36"/>
          <w:szCs w:val="36"/>
        </w:rPr>
        <w:t>DOW</w:t>
      </w:r>
      <w:r w:rsidR="00F3403D">
        <w:rPr>
          <w:sz w:val="36"/>
          <w:szCs w:val="36"/>
        </w:rPr>
        <w:t xml:space="preserve">OZEM </w:t>
      </w:r>
      <w:r w:rsidRPr="00DA10C6">
        <w:rPr>
          <w:sz w:val="36"/>
          <w:szCs w:val="36"/>
        </w:rPr>
        <w:t>DO</w:t>
      </w:r>
      <w:r w:rsidR="00DA10C6">
        <w:rPr>
          <w:sz w:val="36"/>
          <w:szCs w:val="36"/>
        </w:rPr>
        <w:t xml:space="preserve"> </w:t>
      </w:r>
      <w:r w:rsidRPr="00DA10C6">
        <w:rPr>
          <w:sz w:val="36"/>
          <w:szCs w:val="36"/>
        </w:rPr>
        <w:t>SZKÓŁ NA TERENIE GMINY BARGŁÓW KOŚCIELNY</w:t>
      </w:r>
    </w:p>
    <w:p w14:paraId="491BF231" w14:textId="77777777" w:rsidR="00DA10C6" w:rsidRDefault="00DA10C6">
      <w:pPr>
        <w:pStyle w:val="Bodytext30"/>
        <w:shd w:val="clear" w:color="auto" w:fill="auto"/>
        <w:spacing w:before="0" w:after="0" w:line="240" w:lineRule="exact"/>
        <w:ind w:left="6260" w:firstLine="0"/>
        <w:jc w:val="left"/>
      </w:pPr>
    </w:p>
    <w:p w14:paraId="502720CF" w14:textId="77777777" w:rsidR="00DA10C6" w:rsidRDefault="00DA10C6">
      <w:pPr>
        <w:pStyle w:val="Bodytext30"/>
        <w:shd w:val="clear" w:color="auto" w:fill="auto"/>
        <w:spacing w:before="0" w:after="0" w:line="240" w:lineRule="exact"/>
        <w:ind w:left="6260" w:firstLine="0"/>
        <w:jc w:val="left"/>
      </w:pPr>
    </w:p>
    <w:p w14:paraId="08228B55" w14:textId="77777777" w:rsidR="00BF3F0D" w:rsidRDefault="00A02F03">
      <w:pPr>
        <w:pStyle w:val="Bodytext30"/>
        <w:shd w:val="clear" w:color="auto" w:fill="auto"/>
        <w:spacing w:before="0" w:after="0" w:line="240" w:lineRule="exact"/>
        <w:ind w:left="6260" w:firstLine="0"/>
        <w:jc w:val="left"/>
      </w:pPr>
      <w:r>
        <w:t xml:space="preserve">  </w:t>
      </w:r>
      <w:r w:rsidR="00B66DD8">
        <w:t>Zatwierdził:</w:t>
      </w:r>
    </w:p>
    <w:p w14:paraId="3047DF19" w14:textId="77777777" w:rsidR="00A02F03" w:rsidRDefault="00A02F03">
      <w:pPr>
        <w:pStyle w:val="Bodytext20"/>
        <w:shd w:val="clear" w:color="auto" w:fill="auto"/>
        <w:spacing w:after="233" w:line="240" w:lineRule="exact"/>
        <w:ind w:left="6500" w:firstLine="0"/>
        <w:jc w:val="left"/>
      </w:pPr>
    </w:p>
    <w:p w14:paraId="504683CB" w14:textId="77777777" w:rsidR="00BF3F0D" w:rsidRDefault="00B66DD8">
      <w:pPr>
        <w:pStyle w:val="Bodytext20"/>
        <w:shd w:val="clear" w:color="auto" w:fill="auto"/>
        <w:spacing w:after="233" w:line="240" w:lineRule="exact"/>
        <w:ind w:left="6500" w:firstLine="0"/>
        <w:jc w:val="left"/>
      </w:pPr>
      <w:r>
        <w:t>Kierownik</w:t>
      </w:r>
    </w:p>
    <w:p w14:paraId="3C3AE80D" w14:textId="77777777" w:rsidR="00BF3F0D" w:rsidRDefault="00B66DD8">
      <w:pPr>
        <w:pStyle w:val="Bodytext20"/>
        <w:shd w:val="clear" w:color="auto" w:fill="auto"/>
        <w:spacing w:after="746" w:line="240" w:lineRule="exact"/>
        <w:ind w:left="5980" w:firstLine="0"/>
        <w:jc w:val="left"/>
      </w:pPr>
      <w:r>
        <w:t>Agnieszka Kwiecińska</w:t>
      </w:r>
    </w:p>
    <w:p w14:paraId="3AE50461" w14:textId="77777777" w:rsidR="00BF3F0D" w:rsidRDefault="00B66DD8">
      <w:pPr>
        <w:pStyle w:val="Bodytext20"/>
        <w:shd w:val="clear" w:color="auto" w:fill="auto"/>
        <w:spacing w:after="0" w:line="274" w:lineRule="exact"/>
        <w:ind w:firstLine="0"/>
      </w:pPr>
      <w:r>
        <w:t>Zamówienie o wartości mniejszej niż kwoty określone w przepisach wydanych na podstawie art. 11 ust. 8 ustawy z dnia 29 stycznia 2004 r. - Prawo zamówień publicznych</w:t>
      </w:r>
      <w:r>
        <w:br w:type="page"/>
      </w:r>
    </w:p>
    <w:p w14:paraId="7EE5C5EA" w14:textId="77777777" w:rsidR="00BF3F0D" w:rsidRDefault="00B66DD8">
      <w:pPr>
        <w:pStyle w:val="Bodytext50"/>
        <w:shd w:val="clear" w:color="auto" w:fill="auto"/>
        <w:ind w:right="40"/>
      </w:pPr>
      <w:r>
        <w:rPr>
          <w:rStyle w:val="Bodytext512pt"/>
          <w:b/>
          <w:bCs/>
        </w:rPr>
        <w:lastRenderedPageBreak/>
        <w:t>R</w:t>
      </w:r>
      <w:r>
        <w:rPr>
          <w:rStyle w:val="Bodytext5SmallCaps"/>
          <w:b/>
          <w:bCs/>
        </w:rPr>
        <w:t xml:space="preserve">ozdział </w:t>
      </w:r>
      <w:r>
        <w:rPr>
          <w:rStyle w:val="Bodytext512pt"/>
          <w:b/>
          <w:bCs/>
        </w:rPr>
        <w:t>I</w:t>
      </w:r>
      <w:r>
        <w:rPr>
          <w:rStyle w:val="Bodytext512pt"/>
          <w:b/>
          <w:bCs/>
        </w:rPr>
        <w:br/>
        <w:t>I</w:t>
      </w:r>
      <w:r>
        <w:rPr>
          <w:rStyle w:val="Bodytext5SmallCaps"/>
          <w:b/>
          <w:bCs/>
        </w:rPr>
        <w:t>nformacje ogólne</w:t>
      </w:r>
    </w:p>
    <w:p w14:paraId="4FE6A98D" w14:textId="77777777" w:rsidR="00BF3F0D" w:rsidRDefault="00B66DD8" w:rsidP="00A02F03">
      <w:pPr>
        <w:pStyle w:val="Bodytext20"/>
        <w:numPr>
          <w:ilvl w:val="0"/>
          <w:numId w:val="1"/>
        </w:numPr>
        <w:shd w:val="clear" w:color="auto" w:fill="auto"/>
        <w:spacing w:after="0" w:line="274" w:lineRule="exact"/>
        <w:ind w:left="500" w:right="5800" w:hanging="500"/>
        <w:jc w:val="left"/>
      </w:pPr>
      <w:r>
        <w:t>Nazwa i adres Zamawiającego Zamawiającym jest</w:t>
      </w:r>
    </w:p>
    <w:p w14:paraId="5F0376B0" w14:textId="77777777" w:rsidR="00BF3F0D" w:rsidRDefault="00B66DD8">
      <w:pPr>
        <w:pStyle w:val="Bodytext30"/>
        <w:shd w:val="clear" w:color="auto" w:fill="auto"/>
        <w:spacing w:before="0" w:after="0" w:line="274" w:lineRule="exact"/>
        <w:ind w:left="400" w:firstLine="0"/>
        <w:jc w:val="both"/>
      </w:pPr>
      <w:r>
        <w:t>Gminny Ośrodek Pomocy Społecznej w Bargłowie Kościelnym</w:t>
      </w:r>
    </w:p>
    <w:p w14:paraId="22ED306E" w14:textId="77777777" w:rsidR="00BF3F0D" w:rsidRDefault="00B66DD8">
      <w:pPr>
        <w:pStyle w:val="Bodytext30"/>
        <w:shd w:val="clear" w:color="auto" w:fill="auto"/>
        <w:spacing w:before="0" w:after="0" w:line="274" w:lineRule="exact"/>
        <w:ind w:left="400" w:firstLine="0"/>
        <w:jc w:val="both"/>
      </w:pPr>
      <w:r>
        <w:rPr>
          <w:rStyle w:val="Bodytext3NotBold"/>
        </w:rPr>
        <w:t xml:space="preserve">Adres: </w:t>
      </w:r>
      <w:r>
        <w:t>ul. Augustowska 47, 16-320 Bargłów Kościelny</w:t>
      </w:r>
    </w:p>
    <w:p w14:paraId="0067B46C" w14:textId="77777777" w:rsidR="00BF3F0D" w:rsidRDefault="00B66DD8">
      <w:pPr>
        <w:pStyle w:val="Bodytext30"/>
        <w:shd w:val="clear" w:color="auto" w:fill="auto"/>
        <w:tabs>
          <w:tab w:val="left" w:pos="3717"/>
        </w:tabs>
        <w:spacing w:before="0" w:after="0" w:line="274" w:lineRule="exact"/>
        <w:ind w:left="400" w:firstLine="0"/>
        <w:jc w:val="both"/>
      </w:pPr>
      <w:r>
        <w:rPr>
          <w:rStyle w:val="Bodytext3NotBold"/>
        </w:rPr>
        <w:t xml:space="preserve">NIP: </w:t>
      </w:r>
      <w:r>
        <w:t>846-105-67-70</w:t>
      </w:r>
      <w:r>
        <w:tab/>
      </w:r>
      <w:r>
        <w:rPr>
          <w:rStyle w:val="Bodytext3NotBold"/>
        </w:rPr>
        <w:t xml:space="preserve">REGON: </w:t>
      </w:r>
      <w:r>
        <w:t>790199751</w:t>
      </w:r>
    </w:p>
    <w:p w14:paraId="25813926" w14:textId="77777777" w:rsidR="00BF3F0D" w:rsidRPr="00A02F03" w:rsidRDefault="00B66DD8">
      <w:pPr>
        <w:pStyle w:val="Bodytext30"/>
        <w:shd w:val="clear" w:color="auto" w:fill="auto"/>
        <w:spacing w:before="0" w:after="0" w:line="274" w:lineRule="exact"/>
        <w:ind w:left="400" w:firstLine="0"/>
        <w:jc w:val="both"/>
        <w:rPr>
          <w:lang w:val="en-US"/>
        </w:rPr>
      </w:pPr>
      <w:r w:rsidRPr="00A02F03">
        <w:rPr>
          <w:rStyle w:val="Bodytext3NotBold"/>
          <w:lang w:val="en-US"/>
        </w:rPr>
        <w:t>Tel./faks</w:t>
      </w:r>
      <w:r w:rsidRPr="00A02F03">
        <w:rPr>
          <w:lang w:val="en-US"/>
        </w:rPr>
        <w:t>: 87 642-40-92</w:t>
      </w:r>
    </w:p>
    <w:p w14:paraId="697A3D32" w14:textId="77777777" w:rsidR="00BF3F0D" w:rsidRPr="00A02F03" w:rsidRDefault="00B66DD8">
      <w:pPr>
        <w:pStyle w:val="Bodytext30"/>
        <w:shd w:val="clear" w:color="auto" w:fill="auto"/>
        <w:spacing w:before="0" w:after="0" w:line="274" w:lineRule="exact"/>
        <w:ind w:left="400" w:firstLine="0"/>
        <w:jc w:val="both"/>
        <w:rPr>
          <w:lang w:val="en-US"/>
        </w:rPr>
      </w:pPr>
      <w:r w:rsidRPr="00A02F03">
        <w:rPr>
          <w:rStyle w:val="Bodytext3NotBold"/>
          <w:lang w:val="en-US"/>
        </w:rPr>
        <w:t xml:space="preserve">Adres e-mail: </w:t>
      </w:r>
      <w:hyperlink r:id="rId9" w:history="1">
        <w:r>
          <w:rPr>
            <w:rStyle w:val="Hipercze"/>
            <w:lang w:val="en-US" w:eastAsia="en-US" w:bidi="en-US"/>
          </w:rPr>
          <w:t>gops@gops-barglow.pl</w:t>
        </w:r>
      </w:hyperlink>
    </w:p>
    <w:p w14:paraId="118A9FF4" w14:textId="77777777" w:rsidR="00BF3F0D" w:rsidRDefault="00B66DD8">
      <w:pPr>
        <w:pStyle w:val="Bodytext20"/>
        <w:shd w:val="clear" w:color="auto" w:fill="auto"/>
        <w:spacing w:after="0" w:line="274" w:lineRule="exact"/>
        <w:ind w:left="400" w:firstLine="0"/>
      </w:pPr>
      <w:r>
        <w:rPr>
          <w:rStyle w:val="Bodytext2Bold"/>
        </w:rPr>
        <w:t xml:space="preserve">Adres strony internetowej: </w:t>
      </w:r>
      <w:hyperlink r:id="rId10" w:history="1">
        <w:r>
          <w:rPr>
            <w:rStyle w:val="Hipercze"/>
          </w:rPr>
          <w:t>http://www.gops-barglow.pl</w:t>
        </w:r>
      </w:hyperlink>
      <w:r w:rsidRPr="00A02F03">
        <w:rPr>
          <w:rStyle w:val="Bodytext22"/>
          <w:lang w:eastAsia="en-US" w:bidi="en-US"/>
        </w:rPr>
        <w:t>.</w:t>
      </w:r>
    </w:p>
    <w:p w14:paraId="0E26FFA0" w14:textId="77777777" w:rsidR="00BF3F0D" w:rsidRDefault="00C31A4D">
      <w:pPr>
        <w:pStyle w:val="Bodytext20"/>
        <w:shd w:val="clear" w:color="auto" w:fill="auto"/>
        <w:spacing w:after="0" w:line="274" w:lineRule="exact"/>
        <w:ind w:left="3220" w:firstLine="0"/>
        <w:jc w:val="left"/>
      </w:pPr>
      <w:hyperlink r:id="rId11" w:history="1">
        <w:r w:rsidR="00B66DD8" w:rsidRPr="00A02F03">
          <w:rPr>
            <w:rStyle w:val="Hipercze"/>
            <w:lang w:eastAsia="en-US" w:bidi="en-US"/>
          </w:rPr>
          <w:t>http://bip.gops.ug.barglow.wrotapodlasia.pl/</w:t>
        </w:r>
      </w:hyperlink>
    </w:p>
    <w:p w14:paraId="09296882" w14:textId="77777777" w:rsidR="00BF3F0D" w:rsidRDefault="00B66DD8">
      <w:pPr>
        <w:pStyle w:val="Bodytext20"/>
        <w:shd w:val="clear" w:color="auto" w:fill="auto"/>
        <w:spacing w:after="0" w:line="274" w:lineRule="exact"/>
        <w:ind w:left="400" w:firstLine="0"/>
      </w:pPr>
      <w:r>
        <w:rPr>
          <w:rStyle w:val="Bodytext2Bold"/>
        </w:rPr>
        <w:t xml:space="preserve">Godziny pracy: </w:t>
      </w:r>
      <w:r>
        <w:t>od poniedziałku do piątku w godz. od 7:30 do 15:30</w:t>
      </w:r>
    </w:p>
    <w:p w14:paraId="149AEC5D" w14:textId="77777777" w:rsidR="00BF3F0D" w:rsidRDefault="00B66DD8">
      <w:pPr>
        <w:pStyle w:val="Bodytext20"/>
        <w:numPr>
          <w:ilvl w:val="0"/>
          <w:numId w:val="1"/>
        </w:numPr>
        <w:shd w:val="clear" w:color="auto" w:fill="auto"/>
        <w:tabs>
          <w:tab w:val="left" w:pos="347"/>
        </w:tabs>
        <w:spacing w:after="0" w:line="274" w:lineRule="exact"/>
        <w:ind w:left="400" w:hanging="400"/>
      </w:pPr>
      <w:r>
        <w:t>Tryb udzielenia zamówienia</w:t>
      </w:r>
    </w:p>
    <w:p w14:paraId="166A7AEA" w14:textId="18507CC4" w:rsidR="00BF3F0D" w:rsidRDefault="00B66DD8" w:rsidP="00F76201">
      <w:pPr>
        <w:pStyle w:val="Bodytext20"/>
        <w:shd w:val="clear" w:color="auto" w:fill="auto"/>
        <w:spacing w:after="0" w:line="274" w:lineRule="exact"/>
        <w:ind w:left="426" w:firstLine="0"/>
      </w:pPr>
      <w:r>
        <w:t xml:space="preserve">Postępowanie o udzielenie zamówienia publicznego prowadzone jest w trybie przetargu nieograniczonego, na podstawie ustawy z dnia 29 stycznia 2004 r. </w:t>
      </w:r>
      <w:r>
        <w:rPr>
          <w:rStyle w:val="Bodytext2Italic"/>
        </w:rPr>
        <w:t>Prawo zamówień publicznych</w:t>
      </w:r>
      <w:r>
        <w:t xml:space="preserve"> (t.j. Dz. U. z 201</w:t>
      </w:r>
      <w:r w:rsidR="00285E87">
        <w:t>9</w:t>
      </w:r>
      <w:r>
        <w:t xml:space="preserve"> r. poz. </w:t>
      </w:r>
      <w:r w:rsidR="00285E87">
        <w:t>1843</w:t>
      </w:r>
      <w:r>
        <w:t xml:space="preserve"> z późn. zm.) zwanej dalej „ustawą Pzp" oraz aktów wykonawczych wydanych na jej podstawie.</w:t>
      </w:r>
    </w:p>
    <w:p w14:paraId="4D297122" w14:textId="4688CBAC" w:rsidR="00BF3F0D" w:rsidRDefault="00B66DD8" w:rsidP="00F76201">
      <w:pPr>
        <w:pStyle w:val="Bodytext20"/>
        <w:numPr>
          <w:ilvl w:val="0"/>
          <w:numId w:val="1"/>
        </w:numPr>
        <w:shd w:val="clear" w:color="auto" w:fill="auto"/>
        <w:tabs>
          <w:tab w:val="left" w:pos="347"/>
        </w:tabs>
        <w:spacing w:after="0" w:line="274" w:lineRule="exact"/>
        <w:ind w:left="400" w:hanging="400"/>
      </w:pPr>
      <w:r>
        <w:t>Zamawiający przewiduje możliwość stosowania procedury „odwróconej”, o której mowa</w:t>
      </w:r>
      <w:r w:rsidR="00F76201">
        <w:t xml:space="preserve">                    </w:t>
      </w:r>
      <w:r>
        <w:t>w art. 24 aa ust. 1 ustawy Pzp.</w:t>
      </w:r>
    </w:p>
    <w:p w14:paraId="0AD1062D" w14:textId="77777777" w:rsidR="00F76201" w:rsidRDefault="00F76201">
      <w:pPr>
        <w:pStyle w:val="Bodytext50"/>
        <w:shd w:val="clear" w:color="auto" w:fill="auto"/>
        <w:ind w:right="40"/>
        <w:rPr>
          <w:rStyle w:val="Bodytext512pt"/>
          <w:b/>
          <w:bCs/>
        </w:rPr>
      </w:pPr>
    </w:p>
    <w:p w14:paraId="49E60ABB" w14:textId="08FA7116" w:rsidR="00BF3F0D" w:rsidRDefault="00B66DD8">
      <w:pPr>
        <w:pStyle w:val="Bodytext50"/>
        <w:shd w:val="clear" w:color="auto" w:fill="auto"/>
        <w:ind w:right="40"/>
      </w:pPr>
      <w:r>
        <w:rPr>
          <w:rStyle w:val="Bodytext512pt"/>
          <w:b/>
          <w:bCs/>
        </w:rPr>
        <w:t>R</w:t>
      </w:r>
      <w:r>
        <w:rPr>
          <w:rStyle w:val="Bodytext5SmallCaps"/>
          <w:b/>
          <w:bCs/>
        </w:rPr>
        <w:t xml:space="preserve">ozdział </w:t>
      </w:r>
      <w:r>
        <w:rPr>
          <w:rStyle w:val="Bodytext512pt"/>
          <w:b/>
          <w:bCs/>
        </w:rPr>
        <w:t>II</w:t>
      </w:r>
    </w:p>
    <w:p w14:paraId="1936788F" w14:textId="77777777" w:rsidR="00BF3F0D" w:rsidRDefault="00B66DD8">
      <w:pPr>
        <w:pStyle w:val="Bodytext50"/>
        <w:shd w:val="clear" w:color="auto" w:fill="auto"/>
        <w:ind w:right="40"/>
      </w:pPr>
      <w:r>
        <w:rPr>
          <w:rStyle w:val="Bodytext512pt"/>
          <w:b/>
          <w:bCs/>
        </w:rPr>
        <w:t>P</w:t>
      </w:r>
      <w:r>
        <w:rPr>
          <w:rStyle w:val="Bodytext5SmallCaps"/>
          <w:b/>
          <w:bCs/>
        </w:rPr>
        <w:t>rzedmiot zamówienia</w:t>
      </w:r>
    </w:p>
    <w:p w14:paraId="59BBCA82" w14:textId="2DA8F71F" w:rsidR="00005296" w:rsidRPr="00005296" w:rsidRDefault="00005296" w:rsidP="00005296">
      <w:pPr>
        <w:numPr>
          <w:ilvl w:val="0"/>
          <w:numId w:val="2"/>
        </w:numPr>
        <w:tabs>
          <w:tab w:val="left" w:pos="347"/>
        </w:tabs>
        <w:spacing w:line="274" w:lineRule="exact"/>
        <w:ind w:left="400" w:hanging="400"/>
        <w:jc w:val="both"/>
        <w:rPr>
          <w:rFonts w:ascii="Times New Roman" w:eastAsia="Times New Roman" w:hAnsi="Times New Roman" w:cs="Times New Roman"/>
        </w:rPr>
      </w:pPr>
      <w:r w:rsidRPr="00005296">
        <w:rPr>
          <w:rFonts w:ascii="Times New Roman" w:eastAsia="Times New Roman" w:hAnsi="Times New Roman" w:cs="Times New Roman"/>
        </w:rPr>
        <w:t>Przedmiotem zamówienia jest przygotowywanie gorących posiłków składających się z: zupy,  drugiego dania</w:t>
      </w:r>
      <w:r w:rsidR="002F48E9">
        <w:rPr>
          <w:rFonts w:ascii="Times New Roman" w:eastAsia="Times New Roman" w:hAnsi="Times New Roman" w:cs="Times New Roman"/>
        </w:rPr>
        <w:t>,</w:t>
      </w:r>
      <w:r w:rsidRPr="00005296">
        <w:rPr>
          <w:rFonts w:ascii="Times New Roman" w:eastAsia="Times New Roman" w:hAnsi="Times New Roman" w:cs="Times New Roman"/>
        </w:rPr>
        <w:t xml:space="preserve"> owocu </w:t>
      </w:r>
      <w:r w:rsidR="002F48E9">
        <w:rPr>
          <w:rFonts w:ascii="Times New Roman" w:eastAsia="Times New Roman" w:hAnsi="Times New Roman" w:cs="Times New Roman"/>
        </w:rPr>
        <w:t xml:space="preserve">i napoju </w:t>
      </w:r>
      <w:r w:rsidRPr="00005296">
        <w:rPr>
          <w:rFonts w:ascii="Times New Roman" w:eastAsia="Times New Roman" w:hAnsi="Times New Roman" w:cs="Times New Roman"/>
        </w:rPr>
        <w:t xml:space="preserve">dla dzieci uczących się wraz z </w:t>
      </w:r>
      <w:r w:rsidR="00D46906">
        <w:rPr>
          <w:rFonts w:ascii="Times New Roman" w:eastAsia="Times New Roman" w:hAnsi="Times New Roman" w:cs="Times New Roman"/>
        </w:rPr>
        <w:t>dowozem</w:t>
      </w:r>
      <w:r w:rsidRPr="00005296">
        <w:rPr>
          <w:rFonts w:ascii="Times New Roman" w:eastAsia="Times New Roman" w:hAnsi="Times New Roman" w:cs="Times New Roman"/>
        </w:rPr>
        <w:t xml:space="preserve"> do miejsc wskazanych przez Zamawiającego na terenie Gminy Bargłów Kościelny</w:t>
      </w:r>
      <w:r w:rsidR="00D46906">
        <w:rPr>
          <w:rFonts w:ascii="Times New Roman" w:eastAsia="Times New Roman" w:hAnsi="Times New Roman" w:cs="Times New Roman"/>
        </w:rPr>
        <w:t>,</w:t>
      </w:r>
      <w:r w:rsidRPr="00005296">
        <w:rPr>
          <w:rFonts w:ascii="Times New Roman" w:eastAsia="Times New Roman" w:hAnsi="Times New Roman" w:cs="Times New Roman"/>
        </w:rPr>
        <w:t xml:space="preserve"> wliczonym w koszty zamówienia,</w:t>
      </w:r>
      <w:r w:rsidR="002F48E9">
        <w:rPr>
          <w:rFonts w:ascii="Times New Roman" w:eastAsia="Times New Roman" w:hAnsi="Times New Roman" w:cs="Times New Roman"/>
        </w:rPr>
        <w:t xml:space="preserve"> </w:t>
      </w:r>
      <w:r w:rsidRPr="00005296">
        <w:rPr>
          <w:rFonts w:ascii="Times New Roman" w:eastAsia="Times New Roman" w:hAnsi="Times New Roman" w:cs="Times New Roman"/>
        </w:rPr>
        <w:t>w ilości około 1</w:t>
      </w:r>
      <w:r w:rsidR="002F48E9">
        <w:rPr>
          <w:rFonts w:ascii="Times New Roman" w:eastAsia="Times New Roman" w:hAnsi="Times New Roman" w:cs="Times New Roman"/>
        </w:rPr>
        <w:t>04</w:t>
      </w:r>
      <w:r w:rsidRPr="00005296">
        <w:rPr>
          <w:rFonts w:ascii="Times New Roman" w:eastAsia="Times New Roman" w:hAnsi="Times New Roman" w:cs="Times New Roman"/>
        </w:rPr>
        <w:t xml:space="preserve"> gorących posiłków dziennie.</w:t>
      </w:r>
    </w:p>
    <w:p w14:paraId="1454BEC9" w14:textId="77777777" w:rsidR="00005296" w:rsidRPr="00005296" w:rsidRDefault="00005296" w:rsidP="00005296">
      <w:pPr>
        <w:numPr>
          <w:ilvl w:val="0"/>
          <w:numId w:val="2"/>
        </w:numPr>
        <w:tabs>
          <w:tab w:val="left" w:pos="347"/>
        </w:tabs>
        <w:spacing w:line="307" w:lineRule="exact"/>
        <w:ind w:left="400" w:hanging="400"/>
        <w:jc w:val="both"/>
        <w:rPr>
          <w:rFonts w:ascii="Times New Roman" w:eastAsia="Times New Roman" w:hAnsi="Times New Roman" w:cs="Times New Roman"/>
        </w:rPr>
      </w:pPr>
      <w:r w:rsidRPr="00005296">
        <w:rPr>
          <w:rFonts w:ascii="Times New Roman" w:eastAsia="Times New Roman" w:hAnsi="Times New Roman" w:cs="Times New Roman"/>
        </w:rPr>
        <w:t>Kod Wspólnego Słownika Zamówień (CPV):</w:t>
      </w:r>
    </w:p>
    <w:p w14:paraId="1227EB88" w14:textId="77777777" w:rsidR="00005296" w:rsidRPr="00005296" w:rsidRDefault="00005296" w:rsidP="00005296">
      <w:pPr>
        <w:spacing w:line="307" w:lineRule="exact"/>
        <w:ind w:left="840" w:right="3360"/>
        <w:rPr>
          <w:rFonts w:ascii="Times New Roman" w:eastAsia="Times New Roman" w:hAnsi="Times New Roman" w:cs="Times New Roman"/>
        </w:rPr>
      </w:pPr>
      <w:r w:rsidRPr="00005296">
        <w:rPr>
          <w:rFonts w:ascii="Times New Roman" w:eastAsia="Times New Roman" w:hAnsi="Times New Roman" w:cs="Times New Roman"/>
        </w:rPr>
        <w:t xml:space="preserve">55523100-3 - usługi w zakresie posiłków szkolnych 55520000-1 - usługi dostarczania posiłków 55521200-0 - usługi dowożenia posiłków </w:t>
      </w:r>
    </w:p>
    <w:p w14:paraId="208370F6" w14:textId="77777777" w:rsidR="00005296" w:rsidRPr="00005296" w:rsidRDefault="00005296" w:rsidP="00005296">
      <w:pPr>
        <w:spacing w:line="307" w:lineRule="exact"/>
        <w:ind w:left="840" w:right="3360"/>
        <w:rPr>
          <w:rFonts w:ascii="Times New Roman" w:eastAsia="Times New Roman" w:hAnsi="Times New Roman" w:cs="Times New Roman"/>
        </w:rPr>
      </w:pPr>
      <w:r w:rsidRPr="00005296">
        <w:rPr>
          <w:rFonts w:ascii="Times New Roman" w:eastAsia="Times New Roman" w:hAnsi="Times New Roman" w:cs="Times New Roman"/>
        </w:rPr>
        <w:t>55521100-9 - usługi rozwożenia posiłków 55321000-6 - usługi przygotowywania posiłków</w:t>
      </w:r>
    </w:p>
    <w:p w14:paraId="6D915BD1" w14:textId="1E2C0125" w:rsidR="00005296" w:rsidRPr="00005296" w:rsidRDefault="00005296" w:rsidP="00005296">
      <w:pPr>
        <w:numPr>
          <w:ilvl w:val="0"/>
          <w:numId w:val="2"/>
        </w:numPr>
        <w:tabs>
          <w:tab w:val="left" w:pos="347"/>
        </w:tabs>
        <w:spacing w:line="274" w:lineRule="exact"/>
        <w:ind w:left="400" w:hanging="400"/>
        <w:jc w:val="both"/>
        <w:rPr>
          <w:rFonts w:ascii="Times New Roman" w:eastAsia="Times New Roman" w:hAnsi="Times New Roman" w:cs="Times New Roman"/>
        </w:rPr>
      </w:pPr>
      <w:bookmarkStart w:id="1" w:name="_Hlk60300568"/>
      <w:r w:rsidRPr="00005296">
        <w:rPr>
          <w:rFonts w:ascii="Times New Roman" w:eastAsia="Times New Roman" w:hAnsi="Times New Roman" w:cs="Times New Roman"/>
        </w:rPr>
        <w:t xml:space="preserve">Okres realizacji zamówienia: </w:t>
      </w:r>
      <w:r w:rsidR="008E01F2">
        <w:rPr>
          <w:rFonts w:ascii="Times New Roman" w:eastAsia="Times New Roman" w:hAnsi="Times New Roman" w:cs="Times New Roman"/>
        </w:rPr>
        <w:t xml:space="preserve">od </w:t>
      </w:r>
      <w:r w:rsidR="00171BA5">
        <w:rPr>
          <w:rFonts w:ascii="Times New Roman" w:eastAsia="Times New Roman" w:hAnsi="Times New Roman" w:cs="Times New Roman"/>
        </w:rPr>
        <w:t>01</w:t>
      </w:r>
      <w:r w:rsidR="008E01F2">
        <w:rPr>
          <w:rFonts w:ascii="Times New Roman" w:eastAsia="Times New Roman" w:hAnsi="Times New Roman" w:cs="Times New Roman"/>
        </w:rPr>
        <w:t xml:space="preserve"> </w:t>
      </w:r>
      <w:r w:rsidR="00171BA5">
        <w:rPr>
          <w:rFonts w:ascii="Times New Roman" w:eastAsia="Times New Roman" w:hAnsi="Times New Roman" w:cs="Times New Roman"/>
        </w:rPr>
        <w:t>lutego</w:t>
      </w:r>
      <w:r w:rsidR="008E01F2">
        <w:rPr>
          <w:rFonts w:ascii="Times New Roman" w:eastAsia="Times New Roman" w:hAnsi="Times New Roman" w:cs="Times New Roman"/>
        </w:rPr>
        <w:t xml:space="preserve"> 202</w:t>
      </w:r>
      <w:r w:rsidR="00171BA5">
        <w:rPr>
          <w:rFonts w:ascii="Times New Roman" w:eastAsia="Times New Roman" w:hAnsi="Times New Roman" w:cs="Times New Roman"/>
        </w:rPr>
        <w:t>1</w:t>
      </w:r>
      <w:r w:rsidR="008E01F2">
        <w:rPr>
          <w:rFonts w:ascii="Times New Roman" w:eastAsia="Times New Roman" w:hAnsi="Times New Roman" w:cs="Times New Roman"/>
        </w:rPr>
        <w:t xml:space="preserve"> r. </w:t>
      </w:r>
      <w:r w:rsidRPr="00005296">
        <w:rPr>
          <w:rFonts w:ascii="Times New Roman" w:eastAsia="Times New Roman" w:hAnsi="Times New Roman" w:cs="Times New Roman"/>
        </w:rPr>
        <w:t xml:space="preserve">do </w:t>
      </w:r>
      <w:r w:rsidR="008E01F2">
        <w:rPr>
          <w:rFonts w:ascii="Times New Roman" w:eastAsia="Times New Roman" w:hAnsi="Times New Roman" w:cs="Times New Roman"/>
        </w:rPr>
        <w:t>2</w:t>
      </w:r>
      <w:r w:rsidR="00171BA5">
        <w:rPr>
          <w:rFonts w:ascii="Times New Roman" w:eastAsia="Times New Roman" w:hAnsi="Times New Roman" w:cs="Times New Roman"/>
        </w:rPr>
        <w:t>4</w:t>
      </w:r>
      <w:r w:rsidRPr="00005296">
        <w:rPr>
          <w:rFonts w:ascii="Times New Roman" w:eastAsia="Times New Roman" w:hAnsi="Times New Roman" w:cs="Times New Roman"/>
        </w:rPr>
        <w:t>.</w:t>
      </w:r>
      <w:r w:rsidR="00171BA5">
        <w:rPr>
          <w:rFonts w:ascii="Times New Roman" w:eastAsia="Times New Roman" w:hAnsi="Times New Roman" w:cs="Times New Roman"/>
        </w:rPr>
        <w:t>06</w:t>
      </w:r>
      <w:r w:rsidRPr="00005296">
        <w:rPr>
          <w:rFonts w:ascii="Times New Roman" w:eastAsia="Times New Roman" w:hAnsi="Times New Roman" w:cs="Times New Roman"/>
        </w:rPr>
        <w:t>.202</w:t>
      </w:r>
      <w:r w:rsidR="00171BA5">
        <w:rPr>
          <w:rFonts w:ascii="Times New Roman" w:eastAsia="Times New Roman" w:hAnsi="Times New Roman" w:cs="Times New Roman"/>
        </w:rPr>
        <w:t>1</w:t>
      </w:r>
      <w:r w:rsidRPr="00005296">
        <w:rPr>
          <w:rFonts w:ascii="Times New Roman" w:eastAsia="Times New Roman" w:hAnsi="Times New Roman" w:cs="Times New Roman"/>
        </w:rPr>
        <w:t xml:space="preserve"> r. (przez ok. </w:t>
      </w:r>
      <w:r w:rsidR="00171BA5">
        <w:rPr>
          <w:rFonts w:ascii="Times New Roman" w:eastAsia="Times New Roman" w:hAnsi="Times New Roman" w:cs="Times New Roman"/>
        </w:rPr>
        <w:t>98</w:t>
      </w:r>
      <w:r w:rsidRPr="00005296">
        <w:rPr>
          <w:rFonts w:ascii="Times New Roman" w:eastAsia="Times New Roman" w:hAnsi="Times New Roman" w:cs="Times New Roman"/>
        </w:rPr>
        <w:t xml:space="preserve"> dni) </w:t>
      </w:r>
      <w:r w:rsidR="00171BA5">
        <w:rPr>
          <w:rFonts w:ascii="Times New Roman" w:eastAsia="Times New Roman" w:hAnsi="Times New Roman" w:cs="Times New Roman"/>
        </w:rPr>
        <w:t xml:space="preserve">oraz od 06 września 2021 r. do 22 grudnia 2021 r. (przez ok. 76 dni) </w:t>
      </w:r>
      <w:r w:rsidRPr="00005296">
        <w:rPr>
          <w:rFonts w:ascii="Times New Roman" w:eastAsia="Times New Roman" w:hAnsi="Times New Roman" w:cs="Times New Roman"/>
        </w:rPr>
        <w:t>w dni nauki szkolnej.</w:t>
      </w:r>
      <w:r w:rsidR="00171BA5">
        <w:rPr>
          <w:rFonts w:ascii="Times New Roman" w:eastAsia="Times New Roman" w:hAnsi="Times New Roman" w:cs="Times New Roman"/>
        </w:rPr>
        <w:t xml:space="preserve"> Ogółem 174 dni.</w:t>
      </w:r>
    </w:p>
    <w:bookmarkEnd w:id="1"/>
    <w:p w14:paraId="7C7C4194" w14:textId="77777777" w:rsidR="00005296" w:rsidRPr="00005296" w:rsidRDefault="00005296" w:rsidP="00005296">
      <w:pPr>
        <w:numPr>
          <w:ilvl w:val="0"/>
          <w:numId w:val="2"/>
        </w:numPr>
        <w:tabs>
          <w:tab w:val="left" w:pos="347"/>
        </w:tabs>
        <w:spacing w:line="274" w:lineRule="exact"/>
        <w:ind w:left="400" w:hanging="400"/>
        <w:jc w:val="both"/>
        <w:rPr>
          <w:rFonts w:ascii="Times New Roman" w:eastAsia="Times New Roman" w:hAnsi="Times New Roman" w:cs="Times New Roman"/>
        </w:rPr>
      </w:pPr>
      <w:r w:rsidRPr="00005296">
        <w:rPr>
          <w:rFonts w:ascii="Times New Roman" w:eastAsia="Times New Roman" w:hAnsi="Times New Roman" w:cs="Times New Roman"/>
        </w:rPr>
        <w:t>Szacunkowa dzienna ilość zamawianych gorących posiłków dla poszczególnych szkół wynosi:</w:t>
      </w:r>
    </w:p>
    <w:p w14:paraId="45ECD742" w14:textId="56323625" w:rsidR="00005296" w:rsidRPr="00005296" w:rsidRDefault="00005296" w:rsidP="00005296">
      <w:pPr>
        <w:numPr>
          <w:ilvl w:val="0"/>
          <w:numId w:val="3"/>
        </w:numPr>
        <w:tabs>
          <w:tab w:val="left" w:pos="654"/>
        </w:tabs>
        <w:spacing w:line="274" w:lineRule="exact"/>
        <w:ind w:left="400"/>
        <w:jc w:val="both"/>
        <w:rPr>
          <w:rFonts w:ascii="Times New Roman" w:eastAsia="Times New Roman" w:hAnsi="Times New Roman" w:cs="Times New Roman"/>
        </w:rPr>
      </w:pPr>
      <w:r w:rsidRPr="00005296">
        <w:rPr>
          <w:rFonts w:ascii="Times New Roman" w:eastAsia="Times New Roman" w:hAnsi="Times New Roman" w:cs="Times New Roman"/>
        </w:rPr>
        <w:t xml:space="preserve">Szkoła Podstawowa w Bargłowie Kościelnym - około </w:t>
      </w:r>
      <w:r w:rsidR="00171BA5">
        <w:rPr>
          <w:rFonts w:ascii="Times New Roman" w:eastAsia="Times New Roman" w:hAnsi="Times New Roman" w:cs="Times New Roman"/>
        </w:rPr>
        <w:t>35</w:t>
      </w:r>
      <w:r w:rsidRPr="00005296">
        <w:rPr>
          <w:rFonts w:ascii="Times New Roman" w:eastAsia="Times New Roman" w:hAnsi="Times New Roman" w:cs="Times New Roman"/>
        </w:rPr>
        <w:t xml:space="preserve"> posiłków,</w:t>
      </w:r>
    </w:p>
    <w:p w14:paraId="2A0AC8A2" w14:textId="73BA551E" w:rsidR="00005296" w:rsidRPr="00005296" w:rsidRDefault="00005296" w:rsidP="00005296">
      <w:pPr>
        <w:numPr>
          <w:ilvl w:val="0"/>
          <w:numId w:val="3"/>
        </w:numPr>
        <w:tabs>
          <w:tab w:val="left" w:pos="654"/>
        </w:tabs>
        <w:spacing w:line="274" w:lineRule="exact"/>
        <w:ind w:left="400"/>
        <w:jc w:val="both"/>
        <w:rPr>
          <w:rFonts w:ascii="Times New Roman" w:eastAsia="Times New Roman" w:hAnsi="Times New Roman" w:cs="Times New Roman"/>
        </w:rPr>
      </w:pPr>
      <w:r w:rsidRPr="00005296">
        <w:rPr>
          <w:rFonts w:ascii="Times New Roman" w:eastAsia="Times New Roman" w:hAnsi="Times New Roman" w:cs="Times New Roman"/>
        </w:rPr>
        <w:t xml:space="preserve">Szkoła Podstawowa w Tanie Starym - około </w:t>
      </w:r>
      <w:r w:rsidR="00171BA5">
        <w:rPr>
          <w:rFonts w:ascii="Times New Roman" w:eastAsia="Times New Roman" w:hAnsi="Times New Roman" w:cs="Times New Roman"/>
        </w:rPr>
        <w:t>13</w:t>
      </w:r>
      <w:r w:rsidRPr="00005296">
        <w:rPr>
          <w:rFonts w:ascii="Times New Roman" w:eastAsia="Times New Roman" w:hAnsi="Times New Roman" w:cs="Times New Roman"/>
        </w:rPr>
        <w:t xml:space="preserve"> posiłków,</w:t>
      </w:r>
    </w:p>
    <w:p w14:paraId="7ABFB787" w14:textId="43B5DDA1" w:rsidR="00005296" w:rsidRPr="00005296" w:rsidRDefault="00005296" w:rsidP="00005296">
      <w:pPr>
        <w:numPr>
          <w:ilvl w:val="0"/>
          <w:numId w:val="3"/>
        </w:numPr>
        <w:tabs>
          <w:tab w:val="left" w:pos="654"/>
        </w:tabs>
        <w:spacing w:line="274" w:lineRule="exact"/>
        <w:ind w:left="400"/>
        <w:jc w:val="both"/>
        <w:rPr>
          <w:rFonts w:ascii="Times New Roman" w:eastAsia="Times New Roman" w:hAnsi="Times New Roman" w:cs="Times New Roman"/>
        </w:rPr>
      </w:pPr>
      <w:r w:rsidRPr="00005296">
        <w:rPr>
          <w:rFonts w:ascii="Times New Roman" w:eastAsia="Times New Roman" w:hAnsi="Times New Roman" w:cs="Times New Roman"/>
        </w:rPr>
        <w:t xml:space="preserve">Szkoła Podstawowa w Kroszewie - około </w:t>
      </w:r>
      <w:r w:rsidR="00171BA5">
        <w:rPr>
          <w:rFonts w:ascii="Times New Roman" w:eastAsia="Times New Roman" w:hAnsi="Times New Roman" w:cs="Times New Roman"/>
        </w:rPr>
        <w:t>20</w:t>
      </w:r>
      <w:r w:rsidRPr="00005296">
        <w:rPr>
          <w:rFonts w:ascii="Times New Roman" w:eastAsia="Times New Roman" w:hAnsi="Times New Roman" w:cs="Times New Roman"/>
        </w:rPr>
        <w:t xml:space="preserve"> posiłków,</w:t>
      </w:r>
    </w:p>
    <w:p w14:paraId="27F0BD97" w14:textId="1B0C8523" w:rsidR="00005296" w:rsidRPr="00005296" w:rsidRDefault="00005296" w:rsidP="00005296">
      <w:pPr>
        <w:numPr>
          <w:ilvl w:val="0"/>
          <w:numId w:val="3"/>
        </w:numPr>
        <w:tabs>
          <w:tab w:val="left" w:pos="654"/>
        </w:tabs>
        <w:spacing w:line="274" w:lineRule="exact"/>
        <w:ind w:left="400"/>
        <w:jc w:val="both"/>
        <w:rPr>
          <w:rFonts w:ascii="Times New Roman" w:eastAsia="Times New Roman" w:hAnsi="Times New Roman" w:cs="Times New Roman"/>
        </w:rPr>
      </w:pPr>
      <w:r w:rsidRPr="00005296">
        <w:rPr>
          <w:rFonts w:ascii="Times New Roman" w:eastAsia="Times New Roman" w:hAnsi="Times New Roman" w:cs="Times New Roman"/>
        </w:rPr>
        <w:t xml:space="preserve">Szkoła Podstawowa w Łabętniku - około </w:t>
      </w:r>
      <w:r w:rsidR="00171BA5">
        <w:rPr>
          <w:rFonts w:ascii="Times New Roman" w:eastAsia="Times New Roman" w:hAnsi="Times New Roman" w:cs="Times New Roman"/>
        </w:rPr>
        <w:t>15</w:t>
      </w:r>
      <w:r w:rsidRPr="00005296">
        <w:rPr>
          <w:rFonts w:ascii="Times New Roman" w:eastAsia="Times New Roman" w:hAnsi="Times New Roman" w:cs="Times New Roman"/>
        </w:rPr>
        <w:t xml:space="preserve"> posiłków.</w:t>
      </w:r>
    </w:p>
    <w:p w14:paraId="59A613F5" w14:textId="26D876EB" w:rsidR="00005296" w:rsidRPr="00005296" w:rsidRDefault="00005296" w:rsidP="00005296">
      <w:pPr>
        <w:spacing w:line="274" w:lineRule="exact"/>
        <w:ind w:left="400"/>
        <w:jc w:val="both"/>
        <w:rPr>
          <w:rFonts w:ascii="Times New Roman" w:eastAsia="Times New Roman" w:hAnsi="Times New Roman" w:cs="Times New Roman"/>
        </w:rPr>
      </w:pPr>
      <w:r w:rsidRPr="00005296">
        <w:rPr>
          <w:rFonts w:ascii="Times New Roman" w:eastAsia="Times New Roman" w:hAnsi="Times New Roman" w:cs="Times New Roman"/>
        </w:rPr>
        <w:t xml:space="preserve">Dostawa posiłków przez pięć dni w tygodniu tj. od poniedziałku do piątku w dni nauki </w:t>
      </w:r>
      <w:r w:rsidR="004F73B1">
        <w:rPr>
          <w:rFonts w:ascii="Times New Roman" w:eastAsia="Times New Roman" w:hAnsi="Times New Roman" w:cs="Times New Roman"/>
        </w:rPr>
        <w:t xml:space="preserve">                        </w:t>
      </w:r>
      <w:r w:rsidRPr="00005296">
        <w:rPr>
          <w:rFonts w:ascii="Times New Roman" w:eastAsia="Times New Roman" w:hAnsi="Times New Roman" w:cs="Times New Roman"/>
        </w:rPr>
        <w:t xml:space="preserve">w szkole pomiędzy godz. 9:00 a 11:30. Wykonawca uzgodni z Dyrektorami w/w szkół dokładną godzinę dostawy posiłków. Kaloryczność posiłków zgodna z normami Instytutu Żywności i Żywienia. Minimalny wsad do kotła </w:t>
      </w:r>
      <w:r w:rsidR="002F48E9">
        <w:rPr>
          <w:rFonts w:ascii="Times New Roman" w:eastAsia="Times New Roman" w:hAnsi="Times New Roman" w:cs="Times New Roman"/>
        </w:rPr>
        <w:t>7</w:t>
      </w:r>
      <w:r w:rsidRPr="00005296">
        <w:rPr>
          <w:rFonts w:ascii="Times New Roman" w:eastAsia="Times New Roman" w:hAnsi="Times New Roman" w:cs="Times New Roman"/>
        </w:rPr>
        <w:t>,00 zł</w:t>
      </w:r>
    </w:p>
    <w:p w14:paraId="5358907E" w14:textId="22EF1D45" w:rsidR="00005296" w:rsidRPr="00005296" w:rsidRDefault="00005296" w:rsidP="00005296">
      <w:pPr>
        <w:numPr>
          <w:ilvl w:val="0"/>
          <w:numId w:val="2"/>
        </w:numPr>
        <w:tabs>
          <w:tab w:val="left" w:pos="347"/>
        </w:tabs>
        <w:spacing w:line="274" w:lineRule="exact"/>
        <w:ind w:left="400" w:hanging="400"/>
        <w:jc w:val="both"/>
        <w:rPr>
          <w:rFonts w:ascii="Times New Roman" w:eastAsia="Times New Roman" w:hAnsi="Times New Roman" w:cs="Times New Roman"/>
        </w:rPr>
      </w:pPr>
      <w:r w:rsidRPr="00005296">
        <w:rPr>
          <w:rFonts w:ascii="Times New Roman" w:eastAsia="Times New Roman" w:hAnsi="Times New Roman" w:cs="Times New Roman"/>
        </w:rPr>
        <w:t xml:space="preserve">Zamawiający zamawia: przygotowywanie </w:t>
      </w:r>
      <w:r w:rsidR="00F76201">
        <w:rPr>
          <w:rFonts w:ascii="Times New Roman" w:eastAsia="Times New Roman" w:hAnsi="Times New Roman" w:cs="Times New Roman"/>
        </w:rPr>
        <w:t>wraz z</w:t>
      </w:r>
      <w:r w:rsidRPr="00005296">
        <w:rPr>
          <w:rFonts w:ascii="Times New Roman" w:eastAsia="Times New Roman" w:hAnsi="Times New Roman" w:cs="Times New Roman"/>
        </w:rPr>
        <w:t xml:space="preserve"> dow</w:t>
      </w:r>
      <w:r w:rsidR="00F76201">
        <w:rPr>
          <w:rFonts w:ascii="Times New Roman" w:eastAsia="Times New Roman" w:hAnsi="Times New Roman" w:cs="Times New Roman"/>
        </w:rPr>
        <w:t>ozem</w:t>
      </w:r>
      <w:r w:rsidRPr="00005296">
        <w:rPr>
          <w:rFonts w:ascii="Times New Roman" w:eastAsia="Times New Roman" w:hAnsi="Times New Roman" w:cs="Times New Roman"/>
        </w:rPr>
        <w:t xml:space="preserve"> gorącego posiłku dla dzieci uczących się w formie: zupy, drugiego dania i owocu własnym transportem i we własnych termosach gwarantujących utrzymanie właściwej temperatury posiłków w sposób zgodny</w:t>
      </w:r>
      <w:r w:rsidR="00F76201">
        <w:rPr>
          <w:rFonts w:ascii="Times New Roman" w:eastAsia="Times New Roman" w:hAnsi="Times New Roman" w:cs="Times New Roman"/>
        </w:rPr>
        <w:t xml:space="preserve">                </w:t>
      </w:r>
      <w:r w:rsidRPr="00005296">
        <w:rPr>
          <w:rFonts w:ascii="Times New Roman" w:eastAsia="Times New Roman" w:hAnsi="Times New Roman" w:cs="Times New Roman"/>
        </w:rPr>
        <w:t xml:space="preserve"> z wymaganiami higieniczno-sanitarnymi. Do gorących posiłków dla wszystkich dzieci we wszystkich szkołach, należy dostarczać naczynia (w tym kubeczki) i sztućce jednorazowe. </w:t>
      </w:r>
      <w:r w:rsidRPr="00005296">
        <w:rPr>
          <w:rFonts w:ascii="Times New Roman" w:eastAsia="Times New Roman" w:hAnsi="Times New Roman" w:cs="Times New Roman"/>
        </w:rPr>
        <w:lastRenderedPageBreak/>
        <w:t>Wykonawca zobowiązany jest do zabrania następnego dnia wszystkich jednorazowych naczyń i sztućców.</w:t>
      </w:r>
    </w:p>
    <w:p w14:paraId="07AC2099" w14:textId="77777777" w:rsidR="00005296" w:rsidRPr="00005296" w:rsidRDefault="00005296" w:rsidP="00005296">
      <w:pPr>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W tygodniu (5 dni roboczych):</w:t>
      </w:r>
    </w:p>
    <w:p w14:paraId="716B337E" w14:textId="77777777" w:rsidR="00005296" w:rsidRPr="00005296" w:rsidRDefault="00005296" w:rsidP="00005296">
      <w:pPr>
        <w:numPr>
          <w:ilvl w:val="0"/>
          <w:numId w:val="3"/>
        </w:numPr>
        <w:tabs>
          <w:tab w:val="left" w:pos="601"/>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3 dania mięsne (100g porcja po przygotowaniu), stosując różne techniki kulinarne,</w:t>
      </w:r>
    </w:p>
    <w:p w14:paraId="38A36588" w14:textId="77777777" w:rsidR="00005296" w:rsidRPr="00005296" w:rsidRDefault="00005296" w:rsidP="00005296">
      <w:pPr>
        <w:numPr>
          <w:ilvl w:val="0"/>
          <w:numId w:val="3"/>
        </w:numPr>
        <w:tabs>
          <w:tab w:val="left" w:pos="606"/>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1 danie jarskie (200g dania + 50g dodatek), typu naleśniki ze śmietaną, kopytka z sosem mięsno - jarzynowym, pierogi z zasmażką),</w:t>
      </w:r>
    </w:p>
    <w:p w14:paraId="6F7AD683" w14:textId="77777777" w:rsidR="00005296" w:rsidRPr="00005296" w:rsidRDefault="00005296" w:rsidP="00005296">
      <w:pPr>
        <w:numPr>
          <w:ilvl w:val="0"/>
          <w:numId w:val="3"/>
        </w:numPr>
        <w:tabs>
          <w:tab w:val="left" w:pos="601"/>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1 danie rybne (100g porcja po przygotowaniu), typu ryba w kawałku, paluszki rybne,</w:t>
      </w:r>
    </w:p>
    <w:p w14:paraId="56846410" w14:textId="77777777" w:rsidR="00005296" w:rsidRPr="00005296" w:rsidRDefault="00005296" w:rsidP="00005296">
      <w:pPr>
        <w:numPr>
          <w:ilvl w:val="0"/>
          <w:numId w:val="3"/>
        </w:numPr>
        <w:tabs>
          <w:tab w:val="left" w:pos="601"/>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do każdego posiłku zupa (300 ml),</w:t>
      </w:r>
    </w:p>
    <w:p w14:paraId="2FFF990C" w14:textId="77777777" w:rsidR="00005296" w:rsidRPr="00005296" w:rsidRDefault="00005296" w:rsidP="00005296">
      <w:pPr>
        <w:numPr>
          <w:ilvl w:val="0"/>
          <w:numId w:val="3"/>
        </w:numPr>
        <w:tabs>
          <w:tab w:val="left" w:pos="606"/>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do każdego posiłku dodatek skrobiowy (150g porcja po przygotowaniu), naprzemiennie: ziemniaki, ryż, makaron,</w:t>
      </w:r>
    </w:p>
    <w:p w14:paraId="7B9F3606" w14:textId="77777777" w:rsidR="00005296" w:rsidRPr="00005296" w:rsidRDefault="00005296" w:rsidP="00005296">
      <w:pPr>
        <w:numPr>
          <w:ilvl w:val="0"/>
          <w:numId w:val="3"/>
        </w:numPr>
        <w:tabs>
          <w:tab w:val="left" w:pos="606"/>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do każdego posiłku dodatek owocowo-warzywny (100g porcja po przygotowaniu), naprzemiennie gotowany i surowy,</w:t>
      </w:r>
    </w:p>
    <w:p w14:paraId="25E88E20" w14:textId="77777777" w:rsidR="00005296" w:rsidRPr="00005296" w:rsidRDefault="00005296" w:rsidP="00005296">
      <w:pPr>
        <w:numPr>
          <w:ilvl w:val="0"/>
          <w:numId w:val="3"/>
        </w:numPr>
        <w:tabs>
          <w:tab w:val="left" w:pos="601"/>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do każdego posiłku napój owocowy (200ml),</w:t>
      </w:r>
    </w:p>
    <w:p w14:paraId="65A12489" w14:textId="77777777" w:rsidR="00005296" w:rsidRPr="00005296" w:rsidRDefault="00005296" w:rsidP="00005296">
      <w:pPr>
        <w:numPr>
          <w:ilvl w:val="0"/>
          <w:numId w:val="3"/>
        </w:numPr>
        <w:tabs>
          <w:tab w:val="left" w:pos="601"/>
        </w:tabs>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do każdego posiłku owoc/owoce (min. 150g).</w:t>
      </w:r>
    </w:p>
    <w:p w14:paraId="72037D79" w14:textId="77777777" w:rsidR="00005296" w:rsidRPr="00005296" w:rsidRDefault="00005296" w:rsidP="00005296">
      <w:pPr>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W każdym daniu musi wystąpić dodatek owocowo-warzywny, napój owocowy oraz owoc. Wykonawca zobowiązany jest do przygotowywania posiłków dobrej jakości o rzetelnej wadze, odpowiednim poziomie energetycznym i odżywczym.</w:t>
      </w:r>
    </w:p>
    <w:p w14:paraId="0AF185C5" w14:textId="77777777" w:rsidR="00005296" w:rsidRPr="00005296" w:rsidRDefault="00005296" w:rsidP="00005296">
      <w:pPr>
        <w:spacing w:line="274" w:lineRule="exact"/>
        <w:ind w:left="380"/>
        <w:jc w:val="both"/>
        <w:rPr>
          <w:rFonts w:ascii="Times New Roman" w:eastAsia="Times New Roman" w:hAnsi="Times New Roman" w:cs="Times New Roman"/>
        </w:rPr>
      </w:pPr>
      <w:r w:rsidRPr="00005296">
        <w:rPr>
          <w:rFonts w:ascii="Times New Roman" w:eastAsia="Times New Roman" w:hAnsi="Times New Roman" w:cs="Times New Roman"/>
        </w:rPr>
        <w:t>Posiłki powinny być przygotowywane zgodnie z zasadami racjonalnego żywienia, sporządzone z pełnowartościowych produktów i urozmaicone. W przeciągu 10 dni roboczych (2 tygodni) dania nie mogą się powtarzać. W przeciągu 3 dni roboczych rodzaj owocu/owoców nie może się powtarzać.</w:t>
      </w:r>
    </w:p>
    <w:p w14:paraId="6EA57EF3" w14:textId="77777777" w:rsidR="00005296" w:rsidRPr="00005296" w:rsidRDefault="00005296" w:rsidP="00005296">
      <w:pPr>
        <w:numPr>
          <w:ilvl w:val="0"/>
          <w:numId w:val="2"/>
        </w:numPr>
        <w:tabs>
          <w:tab w:val="left" w:pos="33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Wykonawca przygotowywać będzie posiłki z produktów własnych.</w:t>
      </w:r>
    </w:p>
    <w:p w14:paraId="5E042CCF" w14:textId="77777777" w:rsidR="00005296" w:rsidRPr="00005296" w:rsidRDefault="00005296" w:rsidP="00005296">
      <w:pPr>
        <w:numPr>
          <w:ilvl w:val="0"/>
          <w:numId w:val="2"/>
        </w:numPr>
        <w:tabs>
          <w:tab w:val="left" w:pos="33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Posiłki powinny uwzględniać obecność pełnowartościowego białka (mięso, jaja, ryby) z dodatkiem warzyw i owoców.</w:t>
      </w:r>
    </w:p>
    <w:p w14:paraId="6137D6D7" w14:textId="77777777" w:rsidR="00005296" w:rsidRPr="00005296" w:rsidRDefault="00005296" w:rsidP="00005296">
      <w:pPr>
        <w:numPr>
          <w:ilvl w:val="0"/>
          <w:numId w:val="2"/>
        </w:numPr>
        <w:tabs>
          <w:tab w:val="left" w:pos="33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Lokal w którym będą przygotowywane posiłki powinien spełniać normy techniczne i posiadać odpowiednie wyposażenie umożliwiające należytą realizację przedmiotu zamówienia.</w:t>
      </w:r>
    </w:p>
    <w:p w14:paraId="3639E78C" w14:textId="77777777" w:rsidR="00005296" w:rsidRPr="00005296" w:rsidRDefault="00005296" w:rsidP="00005296">
      <w:pPr>
        <w:numPr>
          <w:ilvl w:val="0"/>
          <w:numId w:val="2"/>
        </w:numPr>
        <w:tabs>
          <w:tab w:val="left" w:pos="33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Posiłek, sposób jego przygotowania oraz transport powinien odbywać się z zachowaniem odpowiednich warunków higieniczno - sanitarnych oraz przestrzegał norm na składniki pokarmowe i produkty spożywcze określone przez Instytut Żywienia i Żywności.</w:t>
      </w:r>
    </w:p>
    <w:p w14:paraId="6674BFD9" w14:textId="77777777" w:rsidR="00005296" w:rsidRPr="00005296"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Posiłki winny być przewożone pojazdem przystosowanym do przewozu posiłków, dopuszczonym przez Państwowego Inspektora Sanitarnego.</w:t>
      </w:r>
    </w:p>
    <w:p w14:paraId="27F0C771" w14:textId="2ED3406A" w:rsidR="00005296" w:rsidRPr="00502BDB"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 xml:space="preserve">Wykonawca </w:t>
      </w:r>
      <w:r w:rsidR="00502BDB">
        <w:rPr>
          <w:rFonts w:ascii="Times New Roman" w:eastAsia="Times New Roman" w:hAnsi="Times New Roman" w:cs="Times New Roman"/>
        </w:rPr>
        <w:t xml:space="preserve">będzie </w:t>
      </w:r>
      <w:r w:rsidRPr="00005296">
        <w:rPr>
          <w:rFonts w:ascii="Times New Roman" w:eastAsia="Times New Roman" w:hAnsi="Times New Roman" w:cs="Times New Roman"/>
        </w:rPr>
        <w:t xml:space="preserve">przygotowywał posiłki zachowując wymogi sanitarno - epidemiologiczne </w:t>
      </w:r>
      <w:r w:rsidR="00502BDB" w:rsidRPr="00502BDB">
        <w:rPr>
          <w:rFonts w:ascii="Times New Roman" w:hAnsi="Times New Roman" w:cs="Times New Roman"/>
        </w:rPr>
        <w:t>biorąc pod uwagę aktualny stan prawny w odniesieniu do zabezpieczeń przed koronawirusem. w zakresie personelu i warunków produkcji, pakowania i transportu oraz weźmie odpowiedzialność za ich przestrzeganie.</w:t>
      </w:r>
    </w:p>
    <w:p w14:paraId="5B200B32" w14:textId="77777777" w:rsidR="00005296" w:rsidRPr="00005296"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Zamawiający nie ponosi odpowiedzialności za szkody wyrządzone przez Wykonawcę podczas wykonywania przedmiotu zamówienia. Zastrzega się możliwość do przeprowadzenia kontroli prawidłowości przygotowania posiłku.</w:t>
      </w:r>
    </w:p>
    <w:p w14:paraId="22E6EEC2" w14:textId="1C7A404F" w:rsidR="00766AA2"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bookmarkStart w:id="2" w:name="_Hlk18326957"/>
      <w:r w:rsidRPr="00005296">
        <w:rPr>
          <w:rFonts w:ascii="Times New Roman" w:eastAsia="Times New Roman" w:hAnsi="Times New Roman" w:cs="Times New Roman"/>
        </w:rPr>
        <w:t xml:space="preserve">Zamawiający zastrzega zmianę okresu przygotowywania gorących posiłków oraz zmniejszenia (do 20 %) lub zwiększenia (do </w:t>
      </w:r>
      <w:r w:rsidR="00FF1F8D">
        <w:rPr>
          <w:rFonts w:ascii="Times New Roman" w:eastAsia="Times New Roman" w:hAnsi="Times New Roman" w:cs="Times New Roman"/>
        </w:rPr>
        <w:t>3</w:t>
      </w:r>
      <w:r w:rsidRPr="00005296">
        <w:rPr>
          <w:rFonts w:ascii="Times New Roman" w:eastAsia="Times New Roman" w:hAnsi="Times New Roman" w:cs="Times New Roman"/>
        </w:rPr>
        <w:t xml:space="preserve">0 </w:t>
      </w:r>
      <w:r w:rsidRPr="00005296">
        <w:rPr>
          <w:rFonts w:ascii="Times New Roman" w:eastAsia="Times New Roman" w:hAnsi="Times New Roman" w:cs="Times New Roman"/>
          <w:i/>
          <w:iCs/>
        </w:rPr>
        <w:t>%)</w:t>
      </w:r>
      <w:r w:rsidRPr="00005296">
        <w:rPr>
          <w:rFonts w:ascii="Times New Roman" w:eastAsia="Times New Roman" w:hAnsi="Times New Roman" w:cs="Times New Roman"/>
        </w:rPr>
        <w:t xml:space="preserve"> ilości posiłków w zależności od bieżących potrzeb związanych ze zmianą ilości osób objętych </w:t>
      </w:r>
      <w:r w:rsidR="00433D9B">
        <w:rPr>
          <w:rFonts w:ascii="Times New Roman" w:eastAsia="Times New Roman" w:hAnsi="Times New Roman" w:cs="Times New Roman"/>
        </w:rPr>
        <w:t xml:space="preserve">. </w:t>
      </w:r>
      <w:r w:rsidRPr="00005296">
        <w:rPr>
          <w:rFonts w:ascii="Times New Roman" w:eastAsia="Times New Roman" w:hAnsi="Times New Roman" w:cs="Times New Roman"/>
        </w:rPr>
        <w:t>Z racji zmniejszenia liczby wydawanych posiłków Wykonawcy nie przysługują roszczenia względem Zamawiającego. W przypadku zamówień uzupełniających Zamawiający będzie dokonywał rozliczeń finansowych po cenie ofertowej</w:t>
      </w:r>
      <w:bookmarkEnd w:id="2"/>
      <w:r w:rsidRPr="00005296">
        <w:rPr>
          <w:rFonts w:ascii="Times New Roman" w:eastAsia="Times New Roman" w:hAnsi="Times New Roman" w:cs="Times New Roman"/>
        </w:rPr>
        <w:t>.</w:t>
      </w:r>
      <w:r w:rsidR="00433D9B">
        <w:rPr>
          <w:rFonts w:ascii="Times New Roman" w:eastAsia="Times New Roman" w:hAnsi="Times New Roman" w:cs="Times New Roman"/>
        </w:rPr>
        <w:t xml:space="preserve"> W związku z bieżącą sytuacją epidemiologiczną zastrzega się</w:t>
      </w:r>
      <w:r w:rsidR="00766AA2">
        <w:rPr>
          <w:rFonts w:ascii="Times New Roman" w:eastAsia="Times New Roman" w:hAnsi="Times New Roman" w:cs="Times New Roman"/>
        </w:rPr>
        <w:t xml:space="preserve"> </w:t>
      </w:r>
      <w:r w:rsidR="00433D9B">
        <w:rPr>
          <w:rFonts w:ascii="Times New Roman" w:eastAsia="Times New Roman" w:hAnsi="Times New Roman" w:cs="Times New Roman"/>
        </w:rPr>
        <w:t>możliwość wstrzymania/zawieszenia usługi lub zmniejszenia ilości zamawianych posiłków poniżej 20%. Zamawiający nie ponosi z tego tytułu żadnej odpowiedzialności.</w:t>
      </w:r>
    </w:p>
    <w:p w14:paraId="63E78392" w14:textId="77777777" w:rsidR="00005296" w:rsidRPr="00005296"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Wykonawca gwarantuje niezmienność ceny wydanych obiadów przez cały okres obowiązywania umowy.</w:t>
      </w:r>
    </w:p>
    <w:p w14:paraId="43AF679B" w14:textId="77777777" w:rsidR="00005296" w:rsidRPr="00005296" w:rsidRDefault="00005296" w:rsidP="00005296">
      <w:pPr>
        <w:numPr>
          <w:ilvl w:val="0"/>
          <w:numId w:val="2"/>
        </w:numPr>
        <w:tabs>
          <w:tab w:val="left" w:pos="408"/>
        </w:tabs>
        <w:spacing w:line="274" w:lineRule="exact"/>
        <w:ind w:left="380" w:hanging="380"/>
        <w:jc w:val="both"/>
        <w:rPr>
          <w:rFonts w:ascii="Times New Roman" w:eastAsia="Times New Roman" w:hAnsi="Times New Roman" w:cs="Times New Roman"/>
        </w:rPr>
      </w:pPr>
      <w:r w:rsidRPr="00005296">
        <w:rPr>
          <w:rFonts w:ascii="Times New Roman" w:eastAsia="Times New Roman" w:hAnsi="Times New Roman" w:cs="Times New Roman"/>
        </w:rPr>
        <w:t>W przypadku awarii lub innych nieprzewidzianych zdarzeń Wykonawca jest zobowiązany zapewnić posiłki o nie gorszej jakości na swój koszt z innych źródeł</w:t>
      </w:r>
    </w:p>
    <w:p w14:paraId="3B2690E8" w14:textId="77777777" w:rsidR="00BF3F0D" w:rsidRDefault="00B66DD8">
      <w:pPr>
        <w:pStyle w:val="Bodytext20"/>
        <w:numPr>
          <w:ilvl w:val="0"/>
          <w:numId w:val="2"/>
        </w:numPr>
        <w:shd w:val="clear" w:color="auto" w:fill="auto"/>
        <w:tabs>
          <w:tab w:val="left" w:pos="408"/>
        </w:tabs>
        <w:spacing w:after="0" w:line="274" w:lineRule="exact"/>
        <w:ind w:left="380" w:hanging="380"/>
      </w:pPr>
      <w:r>
        <w:t xml:space="preserve">Zamawiający stosownie do art. 29 ust. 3a ustawy Pzp, określa obowiązek zatrudnienia na </w:t>
      </w:r>
      <w:r>
        <w:lastRenderedPageBreak/>
        <w:t>podstawie umowy o pracę przez Wykonawcę lub podwykonawcę osób wykonujących następujące czynności w zakresie realizacji zamówienia: czynności związane bezpośrednio z przygotowaniem posiłków/pracowników fizycznych - jeżeli wykonywanie tych czynności polegać będzie w przypadku danego wykonawcy na wykonywaniu pracy w rozumieniu przepisów kodeksu pracy.</w:t>
      </w:r>
    </w:p>
    <w:p w14:paraId="5191E7D3" w14:textId="77777777" w:rsidR="00BF3F0D" w:rsidRDefault="00B66DD8">
      <w:pPr>
        <w:pStyle w:val="Bodytext20"/>
        <w:numPr>
          <w:ilvl w:val="0"/>
          <w:numId w:val="2"/>
        </w:numPr>
        <w:shd w:val="clear" w:color="auto" w:fill="auto"/>
        <w:tabs>
          <w:tab w:val="left" w:pos="403"/>
        </w:tabs>
        <w:spacing w:after="0" w:line="274" w:lineRule="exact"/>
        <w:ind w:left="440" w:hanging="440"/>
        <w:jc w:val="left"/>
      </w:pPr>
      <w:r>
        <w:t>Sposób dokumentowania zatrudnienia osób, o których mowa w art. 29 ust. 3a ustawy Pzp (zatrudnionych na umowę o pracę);</w:t>
      </w:r>
    </w:p>
    <w:p w14:paraId="657777CC" w14:textId="77777777" w:rsidR="00BF3F0D" w:rsidRDefault="00B66DD8">
      <w:pPr>
        <w:pStyle w:val="Bodytext20"/>
        <w:numPr>
          <w:ilvl w:val="0"/>
          <w:numId w:val="4"/>
        </w:numPr>
        <w:shd w:val="clear" w:color="auto" w:fill="auto"/>
        <w:tabs>
          <w:tab w:val="left" w:pos="795"/>
        </w:tabs>
        <w:spacing w:after="0" w:line="274" w:lineRule="exact"/>
        <w:ind w:left="820" w:hanging="380"/>
      </w:pPr>
      <w:r>
        <w:t>Wykonawca w ciągu 5 dni od dnia podpisania umowy przekaże Zamawiającemu oświadczenie o zatrudnieniu osób na umowę o pracę we wskazanym w pkt 16 zakresie,</w:t>
      </w:r>
    </w:p>
    <w:p w14:paraId="333BA766" w14:textId="77777777" w:rsidR="00BF3F0D" w:rsidRDefault="00B66DD8">
      <w:pPr>
        <w:pStyle w:val="Bodytext20"/>
        <w:numPr>
          <w:ilvl w:val="0"/>
          <w:numId w:val="4"/>
        </w:numPr>
        <w:shd w:val="clear" w:color="auto" w:fill="auto"/>
        <w:tabs>
          <w:tab w:val="left" w:pos="795"/>
        </w:tabs>
        <w:spacing w:after="0" w:line="274" w:lineRule="exact"/>
        <w:ind w:left="820" w:hanging="380"/>
      </w:pPr>
      <w:r>
        <w:t>uprawnienia zamawiającego w zakresie kontroli spełniania przez wykonawcę wymagań, o których mowa w art. 29 ust.3a ustawy Pzp, oraz sankcji z tytułu niespełnienia tych wymagań:</w:t>
      </w:r>
    </w:p>
    <w:p w14:paraId="1291C92D" w14:textId="77777777" w:rsidR="00BF3F0D" w:rsidRDefault="00B66DD8">
      <w:pPr>
        <w:pStyle w:val="Bodytext20"/>
        <w:numPr>
          <w:ilvl w:val="0"/>
          <w:numId w:val="5"/>
        </w:numPr>
        <w:shd w:val="clear" w:color="auto" w:fill="auto"/>
        <w:tabs>
          <w:tab w:val="left" w:pos="1187"/>
        </w:tabs>
        <w:spacing w:after="0" w:line="278" w:lineRule="exact"/>
        <w:ind w:left="1220" w:hanging="400"/>
      </w:pPr>
      <w: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7DDF8402" w14:textId="77777777" w:rsidR="00BF3F0D" w:rsidRDefault="00B66DD8">
      <w:pPr>
        <w:pStyle w:val="Bodytext20"/>
        <w:numPr>
          <w:ilvl w:val="0"/>
          <w:numId w:val="5"/>
        </w:numPr>
        <w:shd w:val="clear" w:color="auto" w:fill="auto"/>
        <w:tabs>
          <w:tab w:val="left" w:pos="1187"/>
        </w:tabs>
        <w:spacing w:after="0" w:line="278" w:lineRule="exact"/>
        <w:ind w:left="1220" w:hanging="400"/>
      </w:pPr>
      <w:r>
        <w:t>Wykonawca zapłaci Zamawiającemu kary umowne w przypadku stwierdzenia, że prace wskazane w pkt 16 wykonują osoby nie wskazane przez wykonawcę na zasadach określonych w SIWZ w wysokości 1.000,00 zł każdorazowo, gdy zostanie stwierdzone naruszenie przez Wykonawcę obowiązków określonych w SIWZ,</w:t>
      </w:r>
    </w:p>
    <w:p w14:paraId="02D83791" w14:textId="77777777" w:rsidR="00BF3F0D" w:rsidRDefault="00B66DD8">
      <w:pPr>
        <w:pStyle w:val="Bodytext20"/>
        <w:numPr>
          <w:ilvl w:val="0"/>
          <w:numId w:val="5"/>
        </w:numPr>
        <w:shd w:val="clear" w:color="auto" w:fill="auto"/>
        <w:tabs>
          <w:tab w:val="left" w:pos="1187"/>
        </w:tabs>
        <w:spacing w:after="0" w:line="278" w:lineRule="exact"/>
        <w:ind w:left="1220" w:hanging="400"/>
      </w:pPr>
      <w:r>
        <w:t>ustalenie wymiaru czasu pracy oraz liczby osób Zamawiający pozostawia w gestii Wykonawcy,</w:t>
      </w:r>
    </w:p>
    <w:p w14:paraId="3BD86C73" w14:textId="77777777" w:rsidR="00BF3F0D" w:rsidRDefault="00B66DD8">
      <w:pPr>
        <w:pStyle w:val="Bodytext20"/>
        <w:numPr>
          <w:ilvl w:val="0"/>
          <w:numId w:val="5"/>
        </w:numPr>
        <w:shd w:val="clear" w:color="auto" w:fill="auto"/>
        <w:tabs>
          <w:tab w:val="left" w:pos="1187"/>
        </w:tabs>
        <w:spacing w:after="480" w:line="274" w:lineRule="exact"/>
        <w:ind w:left="1220" w:hanging="400"/>
      </w:pPr>
      <w:r>
        <w:t>w przypadku uzasadnionych wątpliwości co do przestrzegania prawa pracy przez Wykonawcę lub Podwykonawcę Zamawiający może zwrócić się o przeprowadzenie kontroli przez Państwową Inspekcję Pracy.</w:t>
      </w:r>
    </w:p>
    <w:p w14:paraId="78C54926" w14:textId="77777777" w:rsidR="00BF3F0D" w:rsidRDefault="00B66DD8">
      <w:pPr>
        <w:pStyle w:val="Bodytext50"/>
        <w:shd w:val="clear" w:color="auto" w:fill="auto"/>
        <w:ind w:right="80"/>
      </w:pPr>
      <w:r>
        <w:rPr>
          <w:rStyle w:val="Bodytext512pt"/>
          <w:b/>
          <w:bCs/>
        </w:rPr>
        <w:t>R</w:t>
      </w:r>
      <w:r>
        <w:rPr>
          <w:rStyle w:val="Bodytext5SmallCaps"/>
          <w:b/>
          <w:bCs/>
        </w:rPr>
        <w:t xml:space="preserve">ozdział </w:t>
      </w:r>
      <w:r>
        <w:rPr>
          <w:rStyle w:val="Bodytext512pt"/>
          <w:b/>
          <w:bCs/>
        </w:rPr>
        <w:t>III</w:t>
      </w:r>
    </w:p>
    <w:p w14:paraId="439431B0" w14:textId="77777777" w:rsidR="00BF3F0D" w:rsidRDefault="00B66DD8">
      <w:pPr>
        <w:pStyle w:val="Bodytext50"/>
        <w:shd w:val="clear" w:color="auto" w:fill="auto"/>
        <w:ind w:right="80"/>
      </w:pPr>
      <w:r>
        <w:rPr>
          <w:rStyle w:val="Bodytext512pt"/>
          <w:b/>
          <w:bCs/>
        </w:rPr>
        <w:t>T</w:t>
      </w:r>
      <w:r>
        <w:rPr>
          <w:rStyle w:val="Bodytext5SmallCaps"/>
          <w:b/>
          <w:bCs/>
        </w:rPr>
        <w:t>ermin realizacji zamówienia</w:t>
      </w:r>
    </w:p>
    <w:p w14:paraId="27A9C4A1" w14:textId="044FA2C3" w:rsidR="00433D9B" w:rsidRDefault="00B66DD8" w:rsidP="00433D9B">
      <w:pPr>
        <w:pStyle w:val="Bodytext20"/>
        <w:shd w:val="clear" w:color="auto" w:fill="auto"/>
        <w:spacing w:after="240" w:line="274" w:lineRule="exact"/>
        <w:ind w:firstLine="0"/>
      </w:pPr>
      <w:r>
        <w:t xml:space="preserve">Świadczenie usług realizowane będzie w </w:t>
      </w:r>
      <w:r w:rsidR="00433D9B">
        <w:t>o</w:t>
      </w:r>
      <w:r w:rsidR="00433D9B" w:rsidRPr="00433D9B">
        <w:t>kres</w:t>
      </w:r>
      <w:r w:rsidR="00433D9B">
        <w:t>ie</w:t>
      </w:r>
      <w:r w:rsidR="00433D9B" w:rsidRPr="00433D9B">
        <w:t xml:space="preserve">: od 01 lutego 2021 r. do 24.06.2021 r. (przez ok. 98 dni) oraz od 06 września 2021 r. do 22 grudnia 2021 r. (przez ok. 76 dni) w dni nauki szkolnej. </w:t>
      </w:r>
    </w:p>
    <w:p w14:paraId="50C6D935" w14:textId="24C1536A" w:rsidR="00BF3F0D" w:rsidRPr="00433D9B" w:rsidRDefault="00B66DD8" w:rsidP="00433D9B">
      <w:pPr>
        <w:pStyle w:val="Bodytext20"/>
        <w:shd w:val="clear" w:color="auto" w:fill="auto"/>
        <w:spacing w:after="0" w:line="240" w:lineRule="auto"/>
        <w:ind w:firstLine="0"/>
        <w:jc w:val="center"/>
        <w:rPr>
          <w:b/>
          <w:bCs/>
        </w:rPr>
      </w:pPr>
      <w:r w:rsidRPr="00433D9B">
        <w:rPr>
          <w:b/>
          <w:bCs/>
        </w:rPr>
        <w:t>ROZDZIAŁ IV</w:t>
      </w:r>
    </w:p>
    <w:p w14:paraId="7787A03D" w14:textId="77777777" w:rsidR="00BF3F0D" w:rsidRDefault="00B66DD8">
      <w:pPr>
        <w:pStyle w:val="Bodytext50"/>
        <w:shd w:val="clear" w:color="auto" w:fill="auto"/>
        <w:ind w:right="80"/>
      </w:pPr>
      <w:r>
        <w:rPr>
          <w:rStyle w:val="Bodytext512pt"/>
          <w:b/>
          <w:bCs/>
        </w:rPr>
        <w:t>W</w:t>
      </w:r>
      <w:r>
        <w:rPr>
          <w:rStyle w:val="Bodytext5SmallCaps"/>
          <w:b/>
          <w:bCs/>
        </w:rPr>
        <w:t>arunki udziału w postępowaniu</w:t>
      </w:r>
    </w:p>
    <w:p w14:paraId="291B4A22" w14:textId="77777777" w:rsidR="000C2977" w:rsidRPr="00857A25" w:rsidRDefault="000C2977" w:rsidP="000C2977">
      <w:pPr>
        <w:pStyle w:val="Akapitzlist"/>
        <w:numPr>
          <w:ilvl w:val="3"/>
          <w:numId w:val="28"/>
        </w:numPr>
        <w:tabs>
          <w:tab w:val="clear" w:pos="643"/>
          <w:tab w:val="num" w:pos="360"/>
        </w:tabs>
        <w:ind w:left="360"/>
        <w:jc w:val="both"/>
        <w:rPr>
          <w:rFonts w:cs="Times New Roman"/>
          <w:bCs/>
          <w:szCs w:val="24"/>
        </w:rPr>
      </w:pPr>
      <w:r w:rsidRPr="00857A25">
        <w:rPr>
          <w:rFonts w:cs="Times New Roman"/>
          <w:bCs/>
          <w:szCs w:val="24"/>
        </w:rPr>
        <w:t>O udzielenie zamówienia mogą ubiegać się wykonawcy, którzy spełniają warunki dotyczące:</w:t>
      </w:r>
    </w:p>
    <w:p w14:paraId="16F7CB80" w14:textId="649E0644" w:rsidR="000C2977" w:rsidRPr="00857A25" w:rsidRDefault="000C2977" w:rsidP="000C2977">
      <w:pPr>
        <w:pStyle w:val="Akapitzlist"/>
        <w:numPr>
          <w:ilvl w:val="0"/>
          <w:numId w:val="29"/>
        </w:numPr>
        <w:ind w:left="851"/>
        <w:jc w:val="both"/>
        <w:rPr>
          <w:rFonts w:cs="Times New Roman"/>
          <w:bCs/>
          <w:szCs w:val="24"/>
        </w:rPr>
      </w:pPr>
      <w:r w:rsidRPr="00857A25">
        <w:rPr>
          <w:rFonts w:cs="Times New Roman"/>
          <w:b/>
          <w:bCs/>
          <w:szCs w:val="24"/>
        </w:rPr>
        <w:t xml:space="preserve">kompetencji lub uprawnień do prowadzenia określonej działalności zawodowej, </w:t>
      </w:r>
      <w:r w:rsidR="004F73B1">
        <w:rPr>
          <w:rFonts w:cs="Times New Roman"/>
          <w:b/>
          <w:bCs/>
          <w:szCs w:val="24"/>
        </w:rPr>
        <w:t xml:space="preserve">                   </w:t>
      </w:r>
      <w:r w:rsidRPr="00857A25">
        <w:rPr>
          <w:rFonts w:cs="Times New Roman"/>
          <w:b/>
          <w:bCs/>
          <w:szCs w:val="24"/>
        </w:rPr>
        <w:t>o ile wynika to z odrębnych przepisów</w:t>
      </w:r>
      <w:r w:rsidRPr="00857A25">
        <w:rPr>
          <w:rFonts w:cs="Times New Roman"/>
          <w:bCs/>
          <w:szCs w:val="24"/>
        </w:rPr>
        <w:t xml:space="preserve"> - </w:t>
      </w:r>
      <w:bookmarkStart w:id="3" w:name="_Hlk513479567"/>
      <w:r w:rsidRPr="00857A25">
        <w:rPr>
          <w:rFonts w:cs="Times New Roman"/>
          <w:bCs/>
          <w:i/>
          <w:szCs w:val="24"/>
        </w:rPr>
        <w:t>nie</w:t>
      </w:r>
      <w:r w:rsidRPr="00857A25">
        <w:rPr>
          <w:rFonts w:cs="Times New Roman"/>
          <w:bCs/>
          <w:szCs w:val="24"/>
        </w:rPr>
        <w:t xml:space="preserve"> </w:t>
      </w:r>
      <w:r w:rsidRPr="00857A25">
        <w:rPr>
          <w:rFonts w:cs="Times New Roman"/>
          <w:bCs/>
          <w:i/>
          <w:szCs w:val="24"/>
        </w:rPr>
        <w:t>dotyczy</w:t>
      </w:r>
      <w:bookmarkEnd w:id="3"/>
      <w:r w:rsidR="00D46906">
        <w:rPr>
          <w:rFonts w:cs="Times New Roman"/>
          <w:bCs/>
          <w:i/>
          <w:szCs w:val="24"/>
        </w:rPr>
        <w:t>,</w:t>
      </w:r>
    </w:p>
    <w:p w14:paraId="3B46BC7A" w14:textId="77777777" w:rsidR="000C2977" w:rsidRPr="009D40C7" w:rsidRDefault="000C2977" w:rsidP="000C2977">
      <w:pPr>
        <w:pStyle w:val="Akapitzlist"/>
        <w:numPr>
          <w:ilvl w:val="0"/>
          <w:numId w:val="29"/>
        </w:numPr>
        <w:ind w:left="851"/>
        <w:jc w:val="both"/>
        <w:rPr>
          <w:rFonts w:cs="Times New Roman"/>
          <w:bCs/>
          <w:szCs w:val="24"/>
        </w:rPr>
      </w:pPr>
      <w:r w:rsidRPr="00857A25">
        <w:rPr>
          <w:rFonts w:cs="Times New Roman"/>
          <w:b/>
          <w:bCs/>
          <w:szCs w:val="24"/>
        </w:rPr>
        <w:t>sytuacji ekonomicznej lub finansowej</w:t>
      </w:r>
      <w:r w:rsidRPr="009D40C7">
        <w:rPr>
          <w:rFonts w:cs="Times New Roman"/>
          <w:bCs/>
          <w:i/>
          <w:szCs w:val="24"/>
        </w:rPr>
        <w:t xml:space="preserve"> </w:t>
      </w:r>
      <w:r>
        <w:rPr>
          <w:rFonts w:cs="Times New Roman"/>
          <w:bCs/>
          <w:i/>
          <w:szCs w:val="24"/>
        </w:rPr>
        <w:t xml:space="preserve">- </w:t>
      </w:r>
      <w:r w:rsidRPr="00857A25">
        <w:rPr>
          <w:rFonts w:cs="Times New Roman"/>
          <w:bCs/>
          <w:i/>
          <w:szCs w:val="24"/>
        </w:rPr>
        <w:t>nie</w:t>
      </w:r>
      <w:r w:rsidRPr="00857A25">
        <w:rPr>
          <w:rFonts w:cs="Times New Roman"/>
          <w:bCs/>
          <w:szCs w:val="24"/>
        </w:rPr>
        <w:t xml:space="preserve"> </w:t>
      </w:r>
      <w:r w:rsidRPr="00857A25">
        <w:rPr>
          <w:rFonts w:cs="Times New Roman"/>
          <w:bCs/>
          <w:i/>
          <w:szCs w:val="24"/>
        </w:rPr>
        <w:t>dotyczy</w:t>
      </w:r>
      <w:r w:rsidR="00D46906">
        <w:rPr>
          <w:rFonts w:cs="Times New Roman"/>
          <w:bCs/>
          <w:i/>
          <w:szCs w:val="24"/>
        </w:rPr>
        <w:t>,</w:t>
      </w:r>
    </w:p>
    <w:p w14:paraId="23B95908" w14:textId="77777777" w:rsidR="000C2977" w:rsidRPr="00E34E84" w:rsidRDefault="000C2977" w:rsidP="000C2977">
      <w:pPr>
        <w:pStyle w:val="Akapitzlist"/>
        <w:numPr>
          <w:ilvl w:val="0"/>
          <w:numId w:val="29"/>
        </w:numPr>
        <w:ind w:left="851"/>
        <w:jc w:val="both"/>
        <w:rPr>
          <w:rFonts w:cs="Times New Roman"/>
          <w:bCs/>
          <w:szCs w:val="24"/>
        </w:rPr>
      </w:pPr>
      <w:r w:rsidRPr="00857A25">
        <w:rPr>
          <w:rFonts w:cs="Times New Roman"/>
          <w:b/>
          <w:bCs/>
          <w:szCs w:val="24"/>
        </w:rPr>
        <w:t>zdolności technicznej lub zawodowej</w:t>
      </w:r>
      <w:r>
        <w:rPr>
          <w:rFonts w:cs="Times New Roman"/>
          <w:b/>
          <w:bCs/>
          <w:szCs w:val="24"/>
        </w:rPr>
        <w:t xml:space="preserve"> - </w:t>
      </w:r>
      <w:r w:rsidRPr="00857A25">
        <w:rPr>
          <w:rFonts w:cs="Times New Roman"/>
          <w:bCs/>
          <w:i/>
          <w:szCs w:val="24"/>
        </w:rPr>
        <w:t>nie</w:t>
      </w:r>
      <w:r w:rsidRPr="00857A25">
        <w:rPr>
          <w:rFonts w:cs="Times New Roman"/>
          <w:bCs/>
          <w:szCs w:val="24"/>
        </w:rPr>
        <w:t xml:space="preserve"> </w:t>
      </w:r>
      <w:r w:rsidRPr="00857A25">
        <w:rPr>
          <w:rFonts w:cs="Times New Roman"/>
          <w:bCs/>
          <w:i/>
          <w:szCs w:val="24"/>
        </w:rPr>
        <w:t>dotyczy</w:t>
      </w:r>
      <w:r w:rsidR="00D46906">
        <w:rPr>
          <w:rFonts w:cs="Times New Roman"/>
          <w:bCs/>
          <w:i/>
          <w:szCs w:val="24"/>
        </w:rPr>
        <w:t>.</w:t>
      </w:r>
    </w:p>
    <w:p w14:paraId="1899510A" w14:textId="77777777" w:rsidR="000C2977" w:rsidRDefault="000C2977" w:rsidP="000C2977">
      <w:pPr>
        <w:pStyle w:val="Akapitzlist"/>
        <w:numPr>
          <w:ilvl w:val="3"/>
          <w:numId w:val="28"/>
        </w:numPr>
        <w:tabs>
          <w:tab w:val="clear" w:pos="643"/>
        </w:tabs>
        <w:ind w:left="426"/>
        <w:jc w:val="both"/>
        <w:rPr>
          <w:rFonts w:cs="Times New Roman"/>
          <w:bCs/>
          <w:szCs w:val="24"/>
        </w:rPr>
      </w:pPr>
      <w:r>
        <w:rPr>
          <w:rFonts w:cs="Times New Roman"/>
          <w:bCs/>
          <w:szCs w:val="24"/>
        </w:rPr>
        <w:t>O udzielenie zamówienia mogą ubiegać się wykonawcy, którzy nie podlegają wykluczeniu na podstawie art. 24 ust. 1 ustawy Pzp.</w:t>
      </w:r>
    </w:p>
    <w:p w14:paraId="4CC6AAE6" w14:textId="77777777" w:rsidR="000C2977" w:rsidRDefault="000C2977" w:rsidP="000C2977">
      <w:pPr>
        <w:pStyle w:val="Akapitzlist"/>
        <w:numPr>
          <w:ilvl w:val="3"/>
          <w:numId w:val="28"/>
        </w:numPr>
        <w:tabs>
          <w:tab w:val="clear" w:pos="643"/>
        </w:tabs>
        <w:ind w:left="426"/>
        <w:jc w:val="both"/>
        <w:rPr>
          <w:rFonts w:cs="Times New Roman"/>
          <w:bCs/>
          <w:szCs w:val="24"/>
        </w:rPr>
      </w:pPr>
      <w:r>
        <w:rPr>
          <w:rFonts w:cs="Times New Roman"/>
          <w:bCs/>
          <w:szCs w:val="24"/>
        </w:rPr>
        <w:t>Z postępowania zostanie wykluczony wykonawca, wobec którego zachodzą przesłanki określone w art. 24 ust. 1 pkt 12-23.</w:t>
      </w:r>
    </w:p>
    <w:p w14:paraId="7C971138" w14:textId="77777777" w:rsidR="000C2977" w:rsidRDefault="000C2977" w:rsidP="000C2977">
      <w:pPr>
        <w:pStyle w:val="Akapitzlist"/>
        <w:numPr>
          <w:ilvl w:val="3"/>
          <w:numId w:val="28"/>
        </w:numPr>
        <w:tabs>
          <w:tab w:val="clear" w:pos="643"/>
        </w:tabs>
        <w:ind w:left="426"/>
        <w:jc w:val="both"/>
        <w:rPr>
          <w:rFonts w:cs="Times New Roman"/>
          <w:bCs/>
          <w:szCs w:val="24"/>
        </w:rPr>
      </w:pPr>
      <w:r>
        <w:rPr>
          <w:rFonts w:cs="Times New Roman"/>
          <w:bCs/>
          <w:szCs w:val="24"/>
        </w:rPr>
        <w:t>W przypadku wykonawców wspólnie ubiegających się o udzielenie zamówienia, żaden z wykonawców nie może podlegać wykluczeniu z powodu niespełniania warunków, o których mowa w art. 24 ust. 1 ustawy Pzp.</w:t>
      </w:r>
    </w:p>
    <w:p w14:paraId="4A7C7F1D" w14:textId="77777777" w:rsidR="000C2977" w:rsidRPr="00E34E84" w:rsidRDefault="000C2977" w:rsidP="000C2977">
      <w:pPr>
        <w:pStyle w:val="Akapitzlist"/>
        <w:numPr>
          <w:ilvl w:val="3"/>
          <w:numId w:val="28"/>
        </w:numPr>
        <w:tabs>
          <w:tab w:val="clear" w:pos="643"/>
        </w:tabs>
        <w:ind w:left="426"/>
        <w:jc w:val="both"/>
        <w:rPr>
          <w:rFonts w:cs="Times New Roman"/>
          <w:bCs/>
          <w:szCs w:val="24"/>
        </w:rPr>
      </w:pPr>
      <w:r>
        <w:rPr>
          <w:rFonts w:cs="Times New Roman"/>
          <w:bCs/>
          <w:szCs w:val="24"/>
        </w:rPr>
        <w:t>Zamawiający może wykluczyć wykonawcę na każdym etapie postępowania o udzielenie zamówienia.</w:t>
      </w:r>
    </w:p>
    <w:p w14:paraId="2525596C" w14:textId="77777777" w:rsidR="000C2977" w:rsidRDefault="000C2977">
      <w:pPr>
        <w:pStyle w:val="Bodytext50"/>
        <w:shd w:val="clear" w:color="auto" w:fill="auto"/>
        <w:ind w:right="60"/>
        <w:rPr>
          <w:rStyle w:val="Bodytext512pt"/>
          <w:b/>
          <w:bCs/>
        </w:rPr>
      </w:pPr>
    </w:p>
    <w:p w14:paraId="1D8C5F33" w14:textId="77777777" w:rsidR="00A80C98" w:rsidRDefault="00A80C98">
      <w:pPr>
        <w:pStyle w:val="Bodytext50"/>
        <w:shd w:val="clear" w:color="auto" w:fill="auto"/>
        <w:ind w:right="60"/>
        <w:rPr>
          <w:rStyle w:val="Bodytext512pt"/>
          <w:b/>
          <w:bCs/>
        </w:rPr>
      </w:pPr>
    </w:p>
    <w:p w14:paraId="24E44E91" w14:textId="4E9AA3D7" w:rsidR="00BF3F0D" w:rsidRDefault="00B66DD8">
      <w:pPr>
        <w:pStyle w:val="Bodytext50"/>
        <w:shd w:val="clear" w:color="auto" w:fill="auto"/>
        <w:ind w:right="60"/>
      </w:pPr>
      <w:r>
        <w:rPr>
          <w:rStyle w:val="Bodytext512pt"/>
          <w:b/>
          <w:bCs/>
        </w:rPr>
        <w:t>R</w:t>
      </w:r>
      <w:r>
        <w:rPr>
          <w:rStyle w:val="Bodytext5SmallCaps"/>
          <w:b/>
          <w:bCs/>
        </w:rPr>
        <w:t xml:space="preserve">ozdział </w:t>
      </w:r>
      <w:r>
        <w:rPr>
          <w:rStyle w:val="Bodytext512pt"/>
          <w:b/>
          <w:bCs/>
        </w:rPr>
        <w:t>V</w:t>
      </w:r>
    </w:p>
    <w:p w14:paraId="65A6CB58" w14:textId="77777777" w:rsidR="00BF3F0D" w:rsidRPr="000C2977" w:rsidRDefault="00B66DD8" w:rsidP="000C2977">
      <w:pPr>
        <w:pStyle w:val="Bodytext30"/>
        <w:shd w:val="clear" w:color="auto" w:fill="auto"/>
        <w:spacing w:before="0" w:after="0" w:line="274" w:lineRule="exact"/>
        <w:ind w:left="400" w:hanging="400"/>
        <w:jc w:val="both"/>
        <w:rPr>
          <w:sz w:val="20"/>
          <w:szCs w:val="20"/>
        </w:rPr>
      </w:pPr>
      <w:r w:rsidRPr="000C2977">
        <w:rPr>
          <w:sz w:val="20"/>
          <w:szCs w:val="20"/>
        </w:rPr>
        <w:t>PODSTAWY WYKLUCZENIA, O KTÓRYCH MOWA W ART. 24 UST. 5 USTAWY</w:t>
      </w:r>
      <w:r w:rsidR="000C2977">
        <w:rPr>
          <w:sz w:val="20"/>
          <w:szCs w:val="20"/>
        </w:rPr>
        <w:t xml:space="preserve"> </w:t>
      </w:r>
      <w:r w:rsidRPr="000C2977">
        <w:rPr>
          <w:sz w:val="20"/>
          <w:szCs w:val="20"/>
        </w:rPr>
        <w:t>PZP</w:t>
      </w:r>
    </w:p>
    <w:p w14:paraId="4AD3D16D" w14:textId="77777777" w:rsidR="00BF3F0D" w:rsidRDefault="00B66DD8">
      <w:pPr>
        <w:pStyle w:val="Bodytext20"/>
        <w:shd w:val="clear" w:color="auto" w:fill="auto"/>
        <w:spacing w:after="267" w:line="274" w:lineRule="exact"/>
        <w:ind w:firstLine="0"/>
      </w:pPr>
      <w:r>
        <w:t>Zamawiający nie stosuje w postępowaniu podstaw wykluczenia, o których mowa w art. 24 ust. 5 ustawy Pzp.</w:t>
      </w:r>
    </w:p>
    <w:p w14:paraId="3B161000" w14:textId="77777777" w:rsidR="00BF3F0D" w:rsidRDefault="00B66DD8">
      <w:pPr>
        <w:pStyle w:val="Bodytext50"/>
        <w:shd w:val="clear" w:color="auto" w:fill="auto"/>
        <w:spacing w:line="240" w:lineRule="exact"/>
        <w:ind w:right="60"/>
      </w:pPr>
      <w:r>
        <w:rPr>
          <w:rStyle w:val="Bodytext512pt"/>
          <w:b/>
          <w:bCs/>
        </w:rPr>
        <w:t>R</w:t>
      </w:r>
      <w:r>
        <w:t xml:space="preserve">OZDZIAŁ </w:t>
      </w:r>
      <w:r>
        <w:rPr>
          <w:rStyle w:val="Bodytext512pt"/>
          <w:b/>
          <w:bCs/>
        </w:rPr>
        <w:t>VI</w:t>
      </w:r>
    </w:p>
    <w:p w14:paraId="58709BD4" w14:textId="77777777" w:rsidR="00BF3F0D" w:rsidRDefault="00B66DD8">
      <w:pPr>
        <w:pStyle w:val="Bodytext50"/>
        <w:shd w:val="clear" w:color="auto" w:fill="auto"/>
        <w:spacing w:line="240" w:lineRule="exact"/>
        <w:ind w:left="520"/>
        <w:jc w:val="both"/>
      </w:pPr>
      <w:r>
        <w:rPr>
          <w:rStyle w:val="Bodytext512pt"/>
          <w:b/>
          <w:bCs/>
        </w:rPr>
        <w:t>W</w:t>
      </w:r>
      <w:r>
        <w:rPr>
          <w:rStyle w:val="Bodytext5SmallCaps"/>
          <w:b/>
          <w:bCs/>
        </w:rPr>
        <w:t>ykaz oświadczeń lub dokumenty potwierdzające spełnianie warunków</w:t>
      </w:r>
    </w:p>
    <w:p w14:paraId="7316E6F5" w14:textId="77777777" w:rsidR="00BF3F0D" w:rsidRPr="000C2977" w:rsidRDefault="00B66DD8">
      <w:pPr>
        <w:pStyle w:val="Bodytext50"/>
        <w:shd w:val="clear" w:color="auto" w:fill="auto"/>
        <w:ind w:right="60"/>
        <w:rPr>
          <w:sz w:val="20"/>
          <w:szCs w:val="20"/>
        </w:rPr>
      </w:pPr>
      <w:r w:rsidRPr="000C2977">
        <w:rPr>
          <w:sz w:val="20"/>
          <w:szCs w:val="20"/>
        </w:rPr>
        <w:t>UDZIAŁU W POSTĘPOWANIU ORAZ</w:t>
      </w:r>
    </w:p>
    <w:p w14:paraId="50A74821" w14:textId="77777777" w:rsidR="00BF3F0D" w:rsidRPr="000C2977" w:rsidRDefault="00B66DD8" w:rsidP="007A07D1">
      <w:pPr>
        <w:pStyle w:val="Bodytext30"/>
        <w:shd w:val="clear" w:color="auto" w:fill="auto"/>
        <w:spacing w:before="0" w:after="0" w:line="274" w:lineRule="exact"/>
        <w:ind w:left="640" w:firstLine="0"/>
        <w:rPr>
          <w:sz w:val="20"/>
          <w:szCs w:val="20"/>
        </w:rPr>
      </w:pPr>
      <w:r w:rsidRPr="000C2977">
        <w:rPr>
          <w:sz w:val="20"/>
          <w:szCs w:val="20"/>
        </w:rPr>
        <w:t>WYKAZUJĄCE BRAK PODSTAW WYKLUCZENIA Z POSTĘPOWANIA</w:t>
      </w:r>
    </w:p>
    <w:p w14:paraId="3C86EF08" w14:textId="77777777" w:rsidR="007A07D1" w:rsidRPr="001A54F8" w:rsidRDefault="007A07D1" w:rsidP="007A07D1">
      <w:pPr>
        <w:pStyle w:val="Teksttreci21"/>
        <w:numPr>
          <w:ilvl w:val="0"/>
          <w:numId w:val="38"/>
        </w:numPr>
        <w:shd w:val="clear" w:color="auto" w:fill="auto"/>
        <w:spacing w:before="0" w:after="0" w:line="240" w:lineRule="auto"/>
        <w:ind w:left="284" w:hanging="34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Do oferty Wykonawca zobowiązany jest dołączyć, zgodne z wzorami stanowiącymi załącznik nr </w:t>
      </w:r>
      <w:r>
        <w:rPr>
          <w:rStyle w:val="Teksttreci2"/>
          <w:rFonts w:ascii="Times New Roman" w:hAnsi="Times New Roman" w:cs="Times New Roman"/>
          <w:sz w:val="24"/>
          <w:szCs w:val="24"/>
        </w:rPr>
        <w:t>2</w:t>
      </w:r>
      <w:r w:rsidRPr="001A54F8">
        <w:rPr>
          <w:rStyle w:val="Teksttreci2"/>
          <w:rFonts w:ascii="Times New Roman" w:hAnsi="Times New Roman" w:cs="Times New Roman"/>
          <w:sz w:val="24"/>
          <w:szCs w:val="24"/>
        </w:rPr>
        <w:t xml:space="preserve"> i </w:t>
      </w:r>
      <w:r>
        <w:rPr>
          <w:rStyle w:val="Teksttreci2"/>
          <w:rFonts w:ascii="Times New Roman" w:hAnsi="Times New Roman" w:cs="Times New Roman"/>
          <w:sz w:val="24"/>
          <w:szCs w:val="24"/>
        </w:rPr>
        <w:t>3</w:t>
      </w:r>
      <w:r w:rsidRPr="001A54F8">
        <w:rPr>
          <w:rStyle w:val="Teksttreci2"/>
          <w:rFonts w:ascii="Times New Roman" w:hAnsi="Times New Roman" w:cs="Times New Roman"/>
          <w:sz w:val="24"/>
          <w:szCs w:val="24"/>
        </w:rPr>
        <w:t xml:space="preserve"> do SIWZ, aktualne na dzień składania ofert oświadczenie stanowiące wstępne potwierdzenie, że Wykonawca</w:t>
      </w:r>
    </w:p>
    <w:p w14:paraId="1F8CE5F7" w14:textId="77777777" w:rsidR="007A07D1" w:rsidRPr="001A54F8" w:rsidRDefault="007A07D1" w:rsidP="007A07D1">
      <w:pPr>
        <w:pStyle w:val="Teksttreci21"/>
        <w:numPr>
          <w:ilvl w:val="1"/>
          <w:numId w:val="38"/>
        </w:numPr>
        <w:shd w:val="clear" w:color="auto" w:fill="auto"/>
        <w:tabs>
          <w:tab w:val="left" w:pos="975"/>
        </w:tabs>
        <w:spacing w:before="0" w:after="0" w:line="240" w:lineRule="auto"/>
        <w:ind w:left="851" w:hanging="340"/>
        <w:jc w:val="both"/>
        <w:rPr>
          <w:rFonts w:ascii="Times New Roman" w:hAnsi="Times New Roman" w:cs="Times New Roman"/>
          <w:sz w:val="24"/>
          <w:szCs w:val="24"/>
        </w:rPr>
      </w:pPr>
      <w:r w:rsidRPr="001A54F8">
        <w:rPr>
          <w:rStyle w:val="Teksttreci2"/>
          <w:rFonts w:ascii="Times New Roman" w:hAnsi="Times New Roman" w:cs="Times New Roman"/>
          <w:sz w:val="24"/>
          <w:szCs w:val="24"/>
        </w:rPr>
        <w:t>nie podlega wykluczeniu;</w:t>
      </w:r>
    </w:p>
    <w:p w14:paraId="7B5F0952" w14:textId="77777777" w:rsidR="007A07D1" w:rsidRPr="001A54F8" w:rsidRDefault="007A07D1" w:rsidP="007A07D1">
      <w:pPr>
        <w:pStyle w:val="Teksttreci21"/>
        <w:numPr>
          <w:ilvl w:val="1"/>
          <w:numId w:val="38"/>
        </w:numPr>
        <w:shd w:val="clear" w:color="auto" w:fill="auto"/>
        <w:tabs>
          <w:tab w:val="left" w:pos="979"/>
        </w:tabs>
        <w:spacing w:before="0" w:after="0" w:line="240" w:lineRule="auto"/>
        <w:ind w:left="851" w:hanging="340"/>
        <w:jc w:val="both"/>
        <w:rPr>
          <w:rFonts w:ascii="Times New Roman" w:hAnsi="Times New Roman" w:cs="Times New Roman"/>
          <w:sz w:val="24"/>
          <w:szCs w:val="24"/>
        </w:rPr>
      </w:pPr>
      <w:r w:rsidRPr="001A54F8">
        <w:rPr>
          <w:rStyle w:val="Teksttreci2"/>
          <w:rFonts w:ascii="Times New Roman" w:hAnsi="Times New Roman" w:cs="Times New Roman"/>
          <w:sz w:val="24"/>
          <w:szCs w:val="24"/>
        </w:rPr>
        <w:t>spełnia warunki udziału w postępowaniu.</w:t>
      </w:r>
    </w:p>
    <w:p w14:paraId="07F591C4" w14:textId="77777777" w:rsidR="007A07D1" w:rsidRPr="001A54F8" w:rsidRDefault="007A07D1" w:rsidP="007A07D1">
      <w:pPr>
        <w:pStyle w:val="Teksttreci21"/>
        <w:numPr>
          <w:ilvl w:val="0"/>
          <w:numId w:val="38"/>
        </w:numPr>
        <w:shd w:val="clear" w:color="auto" w:fill="auto"/>
        <w:tabs>
          <w:tab w:val="left" w:pos="893"/>
        </w:tabs>
        <w:spacing w:before="0" w:after="0" w:line="240" w:lineRule="auto"/>
        <w:ind w:left="284" w:hanging="340"/>
        <w:jc w:val="both"/>
        <w:rPr>
          <w:rFonts w:ascii="Times New Roman" w:hAnsi="Times New Roman" w:cs="Times New Roman"/>
          <w:sz w:val="24"/>
          <w:szCs w:val="24"/>
        </w:rPr>
      </w:pPr>
      <w:r w:rsidRPr="001A54F8">
        <w:rPr>
          <w:rStyle w:val="Teksttreci2"/>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14:paraId="72E5D328" w14:textId="77777777" w:rsidR="007A07D1" w:rsidRPr="001A54F8" w:rsidRDefault="007A07D1" w:rsidP="007A07D1">
      <w:pPr>
        <w:pStyle w:val="Teksttreci21"/>
        <w:numPr>
          <w:ilvl w:val="0"/>
          <w:numId w:val="38"/>
        </w:numPr>
        <w:shd w:val="clear" w:color="auto" w:fill="auto"/>
        <w:spacing w:before="0" w:after="0" w:line="240" w:lineRule="auto"/>
        <w:ind w:left="284" w:hanging="360"/>
        <w:jc w:val="both"/>
        <w:rPr>
          <w:rFonts w:ascii="Times New Roman" w:hAnsi="Times New Roman" w:cs="Times New Roman"/>
          <w:sz w:val="24"/>
          <w:szCs w:val="24"/>
        </w:rPr>
      </w:pPr>
      <w:r w:rsidRPr="001A54F8">
        <w:rPr>
          <w:rStyle w:val="Teksttreci2"/>
          <w:rFonts w:ascii="Times New Roman" w:hAnsi="Times New Roman" w:cs="Times New Roman"/>
          <w:sz w:val="24"/>
          <w:szCs w:val="24"/>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75E2A641" w14:textId="77777777" w:rsidR="007A07D1" w:rsidRPr="001A54F8" w:rsidRDefault="007A07D1" w:rsidP="007A07D1">
      <w:pPr>
        <w:pStyle w:val="Teksttreci21"/>
        <w:numPr>
          <w:ilvl w:val="0"/>
          <w:numId w:val="39"/>
        </w:numPr>
        <w:shd w:val="clear" w:color="auto" w:fill="auto"/>
        <w:spacing w:before="0" w:after="0" w:line="240" w:lineRule="auto"/>
        <w:ind w:left="426" w:firstLine="0"/>
        <w:jc w:val="both"/>
        <w:rPr>
          <w:rFonts w:ascii="Times New Roman" w:hAnsi="Times New Roman" w:cs="Times New Roman"/>
          <w:sz w:val="24"/>
          <w:szCs w:val="24"/>
        </w:rPr>
      </w:pPr>
      <w:r w:rsidRPr="001A54F8">
        <w:rPr>
          <w:rStyle w:val="Teksttreci2"/>
          <w:rFonts w:ascii="Times New Roman" w:hAnsi="Times New Roman" w:cs="Times New Roman"/>
          <w:sz w:val="24"/>
          <w:szCs w:val="24"/>
        </w:rPr>
        <w:t>jaki jest zakres dostępnych Wykonawcy zasobów innego podmiotu,</w:t>
      </w:r>
    </w:p>
    <w:p w14:paraId="13110E37" w14:textId="77777777" w:rsidR="007A07D1" w:rsidRPr="001A54F8" w:rsidRDefault="007A07D1" w:rsidP="007A07D1">
      <w:pPr>
        <w:pStyle w:val="Teksttreci21"/>
        <w:numPr>
          <w:ilvl w:val="0"/>
          <w:numId w:val="39"/>
        </w:numPr>
        <w:shd w:val="clear" w:color="auto" w:fill="auto"/>
        <w:tabs>
          <w:tab w:val="left" w:pos="1589"/>
        </w:tabs>
        <w:spacing w:before="0" w:after="0" w:line="240" w:lineRule="auto"/>
        <w:ind w:left="709" w:hanging="340"/>
        <w:rPr>
          <w:rFonts w:ascii="Times New Roman" w:hAnsi="Times New Roman" w:cs="Times New Roman"/>
          <w:sz w:val="24"/>
          <w:szCs w:val="24"/>
        </w:rPr>
      </w:pPr>
      <w:r w:rsidRPr="001A54F8">
        <w:rPr>
          <w:rStyle w:val="Teksttreci2"/>
          <w:rFonts w:ascii="Times New Roman" w:hAnsi="Times New Roman" w:cs="Times New Roman"/>
          <w:sz w:val="24"/>
          <w:szCs w:val="24"/>
        </w:rPr>
        <w:t>w jaki sposób zostaną wykorzystane zasoby innego podmiotu, przez Wykonawcę, przy wykonywaniu zamówienia,</w:t>
      </w:r>
    </w:p>
    <w:p w14:paraId="105B1E8A" w14:textId="77777777" w:rsidR="007A07D1" w:rsidRPr="001A54F8" w:rsidRDefault="007A07D1" w:rsidP="007A07D1">
      <w:pPr>
        <w:pStyle w:val="Teksttreci21"/>
        <w:numPr>
          <w:ilvl w:val="0"/>
          <w:numId w:val="39"/>
        </w:numPr>
        <w:shd w:val="clear" w:color="auto" w:fill="auto"/>
        <w:spacing w:before="0" w:after="0" w:line="240" w:lineRule="auto"/>
        <w:ind w:left="426" w:firstLine="0"/>
        <w:jc w:val="both"/>
        <w:rPr>
          <w:rFonts w:ascii="Times New Roman" w:hAnsi="Times New Roman" w:cs="Times New Roman"/>
          <w:sz w:val="24"/>
          <w:szCs w:val="24"/>
        </w:rPr>
      </w:pPr>
      <w:r w:rsidRPr="001A54F8">
        <w:rPr>
          <w:rStyle w:val="Teksttreci2"/>
          <w:rFonts w:ascii="Times New Roman" w:hAnsi="Times New Roman" w:cs="Times New Roman"/>
          <w:sz w:val="24"/>
          <w:szCs w:val="24"/>
        </w:rPr>
        <w:t>jakiego charakteru stosunki będą łączyły Wykonawcę z innym podmiotem,</w:t>
      </w:r>
    </w:p>
    <w:p w14:paraId="12AF3D59" w14:textId="77777777" w:rsidR="007A07D1" w:rsidRPr="001A54F8" w:rsidRDefault="007A07D1" w:rsidP="007A07D1">
      <w:pPr>
        <w:pStyle w:val="Teksttreci21"/>
        <w:numPr>
          <w:ilvl w:val="0"/>
          <w:numId w:val="39"/>
        </w:numPr>
        <w:shd w:val="clear" w:color="auto" w:fill="auto"/>
        <w:tabs>
          <w:tab w:val="left" w:pos="1589"/>
        </w:tabs>
        <w:spacing w:before="0" w:after="0" w:line="240" w:lineRule="auto"/>
        <w:ind w:left="709" w:hanging="340"/>
        <w:rPr>
          <w:rFonts w:ascii="Times New Roman" w:hAnsi="Times New Roman" w:cs="Times New Roman"/>
          <w:sz w:val="24"/>
          <w:szCs w:val="24"/>
        </w:rPr>
      </w:pPr>
      <w:r w:rsidRPr="001A54F8">
        <w:rPr>
          <w:rStyle w:val="Teksttreci2"/>
          <w:rFonts w:ascii="Times New Roman" w:hAnsi="Times New Roman" w:cs="Times New Roman"/>
          <w:sz w:val="24"/>
          <w:szCs w:val="24"/>
        </w:rPr>
        <w:t>czy podmiot, na zdolnościach, którego Wykonawca polega zrealizuje usługi, których wskazane zdolności dotyczą.</w:t>
      </w:r>
    </w:p>
    <w:p w14:paraId="67D12F0F" w14:textId="77777777" w:rsidR="007A07D1" w:rsidRPr="001A54F8" w:rsidRDefault="007A07D1" w:rsidP="007A07D1">
      <w:pPr>
        <w:pStyle w:val="Teksttreci21"/>
        <w:numPr>
          <w:ilvl w:val="0"/>
          <w:numId w:val="38"/>
        </w:numPr>
        <w:shd w:val="clear" w:color="auto" w:fill="auto"/>
        <w:spacing w:before="0" w:after="0" w:line="240" w:lineRule="auto"/>
        <w:ind w:left="426" w:hanging="360"/>
        <w:jc w:val="both"/>
        <w:rPr>
          <w:rFonts w:ascii="Times New Roman" w:hAnsi="Times New Roman" w:cs="Times New Roman"/>
          <w:sz w:val="24"/>
          <w:szCs w:val="24"/>
        </w:rPr>
      </w:pPr>
      <w:r w:rsidRPr="001A54F8">
        <w:rPr>
          <w:rStyle w:val="Teksttreci2"/>
          <w:rFonts w:ascii="Times New Roman" w:hAnsi="Times New Roman" w:cs="Times New Roman"/>
          <w:sz w:val="24"/>
          <w:szCs w:val="24"/>
        </w:rPr>
        <w:t>W terminie 3 dni od dnia opublikowania na stronie internetowej Zamawiającego informacji</w:t>
      </w:r>
      <w:r>
        <w:rPr>
          <w:rStyle w:val="Teksttreci2"/>
          <w:rFonts w:ascii="Times New Roman" w:hAnsi="Times New Roman" w:cs="Times New Roman"/>
          <w:sz w:val="24"/>
          <w:szCs w:val="24"/>
        </w:rPr>
        <w:t>,</w:t>
      </w:r>
      <w:r w:rsidRPr="001A54F8">
        <w:rPr>
          <w:rStyle w:val="Teksttreci2"/>
          <w:rFonts w:ascii="Times New Roman" w:hAnsi="Times New Roman" w:cs="Times New Roman"/>
          <w:sz w:val="24"/>
          <w:szCs w:val="24"/>
        </w:rPr>
        <w:t xml:space="preserve"> o której mowa w art. 86 ust. 5 ustawy Pzp, Wykonawca zobowiązany jest do przekazania Zamawiającemu informacji o przynależności lub braku przynależności do tej samej grupy kapitałowej, o której mowa w art. 24 ust. 1 pkt 23 ustawy Pzp, zgodnie ze wzorem stanowiącym załącznik nr </w:t>
      </w:r>
      <w:r>
        <w:rPr>
          <w:rStyle w:val="Teksttreci2"/>
          <w:rFonts w:ascii="Times New Roman" w:hAnsi="Times New Roman" w:cs="Times New Roman"/>
          <w:sz w:val="24"/>
          <w:szCs w:val="24"/>
        </w:rPr>
        <w:t>5</w:t>
      </w:r>
      <w:r w:rsidRPr="001A54F8">
        <w:rPr>
          <w:rStyle w:val="Teksttreci2"/>
          <w:rFonts w:ascii="Times New Roman" w:hAnsi="Times New Roman" w:cs="Times New Roman"/>
          <w:sz w:val="24"/>
          <w:szCs w:val="24"/>
        </w:rPr>
        <w:t xml:space="preserve"> do SIWZ. Wraz ze złożeniem oświadczenia o przynależności do grupy kapitałowej Wykonawca może przedstawić dowody, że powiązania z innym Wykonawcą nie prowadzą do zakłócenia konkurencji w postępowaniu o udzielenie zamówienia. Wykonawca, który nie przynależy do żadnej grupy kapitałowej może złożyć informację o braku przynależności do grupy kapitałowej wraz z ofertą.</w:t>
      </w:r>
    </w:p>
    <w:p w14:paraId="5F074756" w14:textId="77777777" w:rsidR="007A07D1" w:rsidRPr="001A54F8" w:rsidRDefault="007A07D1" w:rsidP="007A07D1">
      <w:pPr>
        <w:pStyle w:val="Teksttreci21"/>
        <w:numPr>
          <w:ilvl w:val="0"/>
          <w:numId w:val="38"/>
        </w:numPr>
        <w:shd w:val="clear" w:color="auto" w:fill="auto"/>
        <w:spacing w:before="0" w:after="0" w:line="240" w:lineRule="auto"/>
        <w:ind w:left="284" w:hanging="360"/>
        <w:jc w:val="both"/>
        <w:rPr>
          <w:rFonts w:ascii="Times New Roman" w:hAnsi="Times New Roman" w:cs="Times New Roman"/>
          <w:sz w:val="24"/>
          <w:szCs w:val="24"/>
        </w:rPr>
      </w:pPr>
      <w:r w:rsidRPr="001A54F8">
        <w:rPr>
          <w:rStyle w:val="Teksttreci2"/>
          <w:rFonts w:ascii="Times New Roman" w:hAnsi="Times New Roman" w:cs="Times New Roman"/>
          <w:sz w:val="24"/>
          <w:szCs w:val="24"/>
        </w:rPr>
        <w:t>Jeżeli jest to niezbędne do zapewnienia odpowiedniego przebiegu postępowania,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54895DE" w14:textId="5F55FD88" w:rsidR="007A07D1" w:rsidRPr="00142B86" w:rsidRDefault="007A07D1" w:rsidP="007A07D1">
      <w:pPr>
        <w:pStyle w:val="Teksttreci21"/>
        <w:numPr>
          <w:ilvl w:val="0"/>
          <w:numId w:val="38"/>
        </w:numPr>
        <w:shd w:val="clear" w:color="auto" w:fill="auto"/>
        <w:spacing w:before="0" w:after="0" w:line="240" w:lineRule="auto"/>
        <w:ind w:left="380" w:hanging="380"/>
        <w:jc w:val="both"/>
        <w:rPr>
          <w:rStyle w:val="Teksttreci2"/>
          <w:rFonts w:ascii="Times New Roman" w:hAnsi="Times New Roman" w:cs="Times New Roman"/>
          <w:sz w:val="24"/>
          <w:szCs w:val="24"/>
        </w:rPr>
      </w:pPr>
      <w:r w:rsidRPr="00142B86">
        <w:rPr>
          <w:rStyle w:val="Teksttreci2"/>
          <w:rFonts w:ascii="Times New Roman" w:hAnsi="Times New Roman" w:cs="Times New Roman"/>
          <w:sz w:val="24"/>
          <w:szCs w:val="24"/>
        </w:rPr>
        <w:t>Jeżeli wykonawca nie złoży oświadczenia, o którym mowa w art. 25a ust. 1 ustawy P</w:t>
      </w:r>
      <w:r w:rsidR="00C90539">
        <w:rPr>
          <w:rStyle w:val="Teksttreci2"/>
          <w:rFonts w:ascii="Times New Roman" w:hAnsi="Times New Roman" w:cs="Times New Roman"/>
          <w:sz w:val="24"/>
          <w:szCs w:val="24"/>
        </w:rPr>
        <w:t>zp</w:t>
      </w:r>
      <w:r w:rsidRPr="00142B86">
        <w:rPr>
          <w:rStyle w:val="Teksttreci2"/>
          <w:rFonts w:ascii="Times New Roman" w:hAnsi="Times New Roman" w:cs="Times New Roman"/>
          <w:sz w:val="24"/>
          <w:szCs w:val="24"/>
        </w:rPr>
        <w:t xml:space="preserve">, oświadczeń lub dokumentów potwierdzających okoliczności, o których mowa w art. 25 ust. 1 </w:t>
      </w:r>
      <w:r w:rsidRPr="00142B86">
        <w:rPr>
          <w:rStyle w:val="Teksttreci2"/>
          <w:rFonts w:ascii="Times New Roman" w:hAnsi="Times New Roman" w:cs="Times New Roman"/>
          <w:sz w:val="24"/>
          <w:szCs w:val="24"/>
        </w:rPr>
        <w:lastRenderedPageBreak/>
        <w:t>ustawy P</w:t>
      </w:r>
      <w:r w:rsidR="00C90539">
        <w:rPr>
          <w:rStyle w:val="Teksttreci2"/>
          <w:rFonts w:ascii="Times New Roman" w:hAnsi="Times New Roman" w:cs="Times New Roman"/>
          <w:sz w:val="24"/>
          <w:szCs w:val="24"/>
        </w:rPr>
        <w:t>zp</w:t>
      </w:r>
      <w:r w:rsidRPr="00142B86">
        <w:rPr>
          <w:rStyle w:val="Teksttreci2"/>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CAA4781" w14:textId="77777777" w:rsidR="007A07D1" w:rsidRPr="00142B86" w:rsidRDefault="007A07D1" w:rsidP="007A07D1">
      <w:pPr>
        <w:pStyle w:val="Teksttreci21"/>
        <w:numPr>
          <w:ilvl w:val="0"/>
          <w:numId w:val="38"/>
        </w:numPr>
        <w:shd w:val="clear" w:color="auto" w:fill="auto"/>
        <w:spacing w:before="0" w:after="0" w:line="240" w:lineRule="auto"/>
        <w:ind w:left="380" w:hanging="380"/>
        <w:jc w:val="both"/>
        <w:rPr>
          <w:rFonts w:ascii="Times New Roman" w:hAnsi="Times New Roman" w:cs="Times New Roman"/>
          <w:sz w:val="24"/>
          <w:szCs w:val="24"/>
        </w:rPr>
      </w:pPr>
      <w:r w:rsidRPr="00142B86">
        <w:rPr>
          <w:rStyle w:val="Teksttreci2"/>
          <w:rFonts w:ascii="Times New Roman" w:hAnsi="Times New Roman" w:cs="Times New Roman"/>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B86023E" w14:textId="77777777" w:rsidR="007A07D1" w:rsidRPr="001A54F8" w:rsidRDefault="007A07D1" w:rsidP="007A07D1">
      <w:pPr>
        <w:pStyle w:val="Teksttreci21"/>
        <w:numPr>
          <w:ilvl w:val="0"/>
          <w:numId w:val="38"/>
        </w:numPr>
        <w:shd w:val="clear" w:color="auto" w:fill="auto"/>
        <w:tabs>
          <w:tab w:val="left" w:pos="381"/>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w:t>
      </w:r>
      <w:r>
        <w:rPr>
          <w:rStyle w:val="Teksttreci2"/>
          <w:rFonts w:ascii="Times New Roman" w:hAnsi="Times New Roman" w:cs="Times New Roman"/>
          <w:sz w:val="24"/>
          <w:szCs w:val="24"/>
        </w:rPr>
        <w:t>3</w:t>
      </w:r>
      <w:r w:rsidRPr="001A54F8">
        <w:rPr>
          <w:rStyle w:val="Teksttreci2"/>
          <w:rFonts w:ascii="Times New Roman" w:hAnsi="Times New Roman" w:cs="Times New Roman"/>
          <w:sz w:val="24"/>
          <w:szCs w:val="24"/>
        </w:rPr>
        <w:t xml:space="preserve"> należy złożyć w formie oryginału.</w:t>
      </w:r>
    </w:p>
    <w:p w14:paraId="0F10F153" w14:textId="77777777" w:rsidR="007A07D1" w:rsidRPr="001A54F8" w:rsidRDefault="007A07D1" w:rsidP="007A07D1">
      <w:pPr>
        <w:pStyle w:val="Teksttreci21"/>
        <w:numPr>
          <w:ilvl w:val="0"/>
          <w:numId w:val="38"/>
        </w:numPr>
        <w:shd w:val="clear" w:color="auto" w:fill="auto"/>
        <w:tabs>
          <w:tab w:val="left" w:pos="381"/>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W przypadku Wykonawców wspólnie ubiegających się o udzielenie zamówienia oraz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1806A6BE" w14:textId="77777777" w:rsidR="007A07D1" w:rsidRPr="001A54F8"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Dokumenty sporządzone w języku obcym muszą być złożone wraz z tłumaczeniami na język polski.</w:t>
      </w:r>
    </w:p>
    <w:p w14:paraId="5237733B" w14:textId="77777777" w:rsidR="007A07D1" w:rsidRPr="00781ED9"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W przypadku wskazania przez Wykonawcę dostępności oświadczeń lub dokumentów,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o których mowa</w:t>
      </w:r>
      <w:r w:rsidRPr="001A54F8">
        <w:rPr>
          <w:rFonts w:ascii="Times New Roman" w:hAnsi="Times New Roman" w:cs="Times New Roman"/>
          <w:sz w:val="24"/>
          <w:szCs w:val="24"/>
        </w:rPr>
        <w:t xml:space="preserve"> </w:t>
      </w:r>
      <w:r w:rsidRPr="001A54F8">
        <w:rPr>
          <w:rStyle w:val="Teksttreci2"/>
          <w:rFonts w:ascii="Times New Roman" w:hAnsi="Times New Roman" w:cs="Times New Roman"/>
          <w:sz w:val="24"/>
          <w:szCs w:val="24"/>
        </w:rPr>
        <w:t>w Rozdziale VI</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SIWZ w formie</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elektronicznej</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pod</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określonymi adresami</w:t>
      </w:r>
      <w:r w:rsidRPr="001A54F8">
        <w:rPr>
          <w:rStyle w:val="Teksttreci2"/>
          <w:rFonts w:ascii="Times New Roman" w:hAnsi="Times New Roman" w:cs="Times New Roman"/>
          <w:sz w:val="24"/>
          <w:szCs w:val="24"/>
        </w:rPr>
        <w:tab/>
        <w:t>internetowymi</w:t>
      </w:r>
      <w:r w:rsidRPr="001A54F8">
        <w:rPr>
          <w:rFonts w:ascii="Times New Roman" w:hAnsi="Times New Roman" w:cs="Times New Roman"/>
          <w:sz w:val="24"/>
          <w:szCs w:val="24"/>
        </w:rPr>
        <w:t xml:space="preserve"> </w:t>
      </w:r>
      <w:r w:rsidRPr="001A54F8">
        <w:rPr>
          <w:rStyle w:val="Teksttreci2"/>
          <w:rFonts w:ascii="Times New Roman" w:hAnsi="Times New Roman" w:cs="Times New Roman"/>
          <w:sz w:val="24"/>
          <w:szCs w:val="24"/>
        </w:rPr>
        <w:t>ogólnodostępnych i bezpłatnych baz danych, Zamawiający pobiera samodzielnie z tych baz danych wskazane p</w:t>
      </w:r>
      <w:r>
        <w:rPr>
          <w:rStyle w:val="Teksttreci2"/>
          <w:rFonts w:ascii="Times New Roman" w:hAnsi="Times New Roman" w:cs="Times New Roman"/>
          <w:sz w:val="24"/>
          <w:szCs w:val="24"/>
        </w:rPr>
        <w:t xml:space="preserve">rzez Wykonawcę oświadczenia lub </w:t>
      </w:r>
      <w:r w:rsidRPr="001A54F8">
        <w:rPr>
          <w:rStyle w:val="Teksttreci2"/>
          <w:rFonts w:ascii="Times New Roman" w:hAnsi="Times New Roman" w:cs="Times New Roman"/>
          <w:sz w:val="24"/>
          <w:szCs w:val="24"/>
        </w:rPr>
        <w:t>dokumenty. Jeżeli oświadczenia</w:t>
      </w:r>
      <w:r>
        <w:rPr>
          <w:rFonts w:ascii="Times New Roman" w:hAnsi="Times New Roman" w:cs="Times New Roman"/>
          <w:sz w:val="24"/>
          <w:szCs w:val="24"/>
        </w:rPr>
        <w:t xml:space="preserve"> </w:t>
      </w:r>
      <w:r w:rsidRPr="00781ED9">
        <w:rPr>
          <w:rStyle w:val="Teksttreci2"/>
          <w:rFonts w:ascii="Times New Roman" w:hAnsi="Times New Roman" w:cs="Times New Roman"/>
          <w:sz w:val="24"/>
          <w:szCs w:val="24"/>
        </w:rPr>
        <w:t xml:space="preserve">i dokumenty, o których mowa w zdaniu pierwszym są sporządzone </w:t>
      </w:r>
      <w:r>
        <w:rPr>
          <w:rStyle w:val="Teksttreci2"/>
          <w:rFonts w:ascii="Times New Roman" w:hAnsi="Times New Roman" w:cs="Times New Roman"/>
          <w:sz w:val="24"/>
          <w:szCs w:val="24"/>
        </w:rPr>
        <w:t xml:space="preserve">                  </w:t>
      </w:r>
      <w:r w:rsidRPr="00781ED9">
        <w:rPr>
          <w:rStyle w:val="Teksttreci2"/>
          <w:rFonts w:ascii="Times New Roman" w:hAnsi="Times New Roman" w:cs="Times New Roman"/>
          <w:sz w:val="24"/>
          <w:szCs w:val="24"/>
        </w:rPr>
        <w:t>w języku obcym Wykonawca zobowiązany jest do przedstawienia ich tłumaczenia na język polski. W razie wątpliwości uznaje się, iż wersja polskojęzyczna jest wersją wiążącą.</w:t>
      </w:r>
    </w:p>
    <w:p w14:paraId="344C7EB8" w14:textId="77777777" w:rsidR="007A07D1" w:rsidRPr="001A54F8"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Ilekroć w SIWZ, a także w załącznikach do SIWZ występuje wymóg podpisywania dokumentów lub oświadczeń lub też potwierdzania dokumentów za zgodność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z oryginałem, należy przez to rozumieć, że oświadczenia i dokumenty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75A61BFA" w14:textId="77777777" w:rsidR="007A07D1" w:rsidRPr="001A54F8"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Podpisy Wykonawcy na oświadczeniach i dokumentach muszą być złożone w sposób pozwalający zidentyfikować osobę podpisującą. Zaleca się opatrzenie podpisu pieczątką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z imieniem i nazwiskiem osoby podpisującej.</w:t>
      </w:r>
    </w:p>
    <w:p w14:paraId="008C3C70" w14:textId="77777777" w:rsidR="007A07D1" w:rsidRPr="001A54F8"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W przypadku potwierdzania dokumentów za zgodność z oryginałem, na dokumentach tych muszą się znaleźć podpisy Wykonawcy oraz klauzula „za zgodność z oryginałem".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 xml:space="preserve">W przypadku dokumentów wielostronicowych, należy poświadczyć za zgodność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z oryginałem każdą stronę dokumentu, ewentualnie poświadczenie może znaleźć się na jednej ze stron wraz z informacją o liczbie poświadczanych stron.</w:t>
      </w:r>
    </w:p>
    <w:p w14:paraId="1EF7367C" w14:textId="77777777" w:rsidR="007A07D1" w:rsidRPr="001A54F8" w:rsidRDefault="007A07D1" w:rsidP="007A07D1">
      <w:pPr>
        <w:pStyle w:val="Teksttreci21"/>
        <w:numPr>
          <w:ilvl w:val="0"/>
          <w:numId w:val="38"/>
        </w:numPr>
        <w:shd w:val="clear" w:color="auto" w:fill="auto"/>
        <w:tabs>
          <w:tab w:val="left" w:pos="385"/>
        </w:tabs>
        <w:spacing w:before="0" w:after="0" w:line="240" w:lineRule="auto"/>
        <w:ind w:left="380" w:hanging="380"/>
        <w:jc w:val="both"/>
        <w:rPr>
          <w:rFonts w:ascii="Times New Roman" w:hAnsi="Times New Roman" w:cs="Times New Roman"/>
          <w:sz w:val="24"/>
          <w:szCs w:val="24"/>
        </w:rPr>
      </w:pPr>
      <w:r w:rsidRPr="001A54F8">
        <w:rPr>
          <w:rStyle w:val="Teksttreci2"/>
          <w:rFonts w:ascii="Times New Roman" w:hAnsi="Times New Roman" w:cs="Times New Roman"/>
          <w:sz w:val="24"/>
          <w:szCs w:val="24"/>
        </w:rPr>
        <w:t xml:space="preserve">Wykonawcy mogą wspólnie ubiegać się o udzielenie zamówienia. W takim przypadku Wykonawcy ustanawiają pełnomocnika do reprezentowania ich w postępowaniu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 xml:space="preserve">o udzielenie zamówienia albo reprezentowania w postępowaniu i zawarcia umowy </w:t>
      </w:r>
      <w:r>
        <w:rPr>
          <w:rStyle w:val="Teksttreci2"/>
          <w:rFonts w:ascii="Times New Roman" w:hAnsi="Times New Roman" w:cs="Times New Roman"/>
          <w:sz w:val="24"/>
          <w:szCs w:val="24"/>
        </w:rPr>
        <w:t xml:space="preserve">                         </w:t>
      </w:r>
      <w:r w:rsidRPr="001A54F8">
        <w:rPr>
          <w:rStyle w:val="Teksttreci2"/>
          <w:rFonts w:ascii="Times New Roman" w:hAnsi="Times New Roman" w:cs="Times New Roman"/>
          <w:sz w:val="24"/>
          <w:szCs w:val="24"/>
        </w:rPr>
        <w:t xml:space="preserve">w sprawie zamówienia publicznego. </w:t>
      </w:r>
      <w:r w:rsidRPr="001A54F8">
        <w:rPr>
          <w:rStyle w:val="Teksttreci20"/>
          <w:rFonts w:ascii="Times New Roman" w:hAnsi="Times New Roman" w:cs="Times New Roman"/>
          <w:color w:val="000000"/>
          <w:sz w:val="24"/>
          <w:szCs w:val="24"/>
        </w:rPr>
        <w:t xml:space="preserve">Pełnomocnictwo w formie pisemnej (oryginał lub kopia </w:t>
      </w:r>
      <w:r w:rsidRPr="001A54F8">
        <w:rPr>
          <w:rStyle w:val="Teksttreci20"/>
          <w:rFonts w:ascii="Times New Roman" w:hAnsi="Times New Roman" w:cs="Times New Roman"/>
          <w:color w:val="000000"/>
          <w:sz w:val="24"/>
          <w:szCs w:val="24"/>
        </w:rPr>
        <w:lastRenderedPageBreak/>
        <w:t>potwierdzona za zgodność z oryginałem przez notariusza) należy dołączyć do oferty.</w:t>
      </w:r>
    </w:p>
    <w:p w14:paraId="0CF1E375" w14:textId="77777777" w:rsidR="007A07D1" w:rsidRPr="009917BE" w:rsidRDefault="007A07D1" w:rsidP="007A07D1">
      <w:pPr>
        <w:pStyle w:val="Teksttreci21"/>
        <w:numPr>
          <w:ilvl w:val="0"/>
          <w:numId w:val="38"/>
        </w:numPr>
        <w:shd w:val="clear" w:color="auto" w:fill="auto"/>
        <w:tabs>
          <w:tab w:val="left" w:pos="385"/>
        </w:tabs>
        <w:spacing w:before="0" w:after="0" w:line="240" w:lineRule="auto"/>
        <w:ind w:left="380" w:hanging="380"/>
        <w:jc w:val="both"/>
        <w:rPr>
          <w:rStyle w:val="Teksttreci2"/>
          <w:rFonts w:ascii="Times New Roman" w:hAnsi="Times New Roman" w:cs="Times New Roman"/>
          <w:sz w:val="24"/>
          <w:szCs w:val="24"/>
        </w:rPr>
      </w:pPr>
      <w:r w:rsidRPr="009917BE">
        <w:rPr>
          <w:rStyle w:val="Teksttreci2"/>
          <w:rFonts w:ascii="Times New Roman" w:hAnsi="Times New Roman" w:cs="Times New Roman"/>
          <w:sz w:val="24"/>
          <w:szCs w:val="24"/>
        </w:rPr>
        <w:t xml:space="preserve">W przypadku Wykonawców ubiegających się wspólnie o udzielenie zamówienia, żaden </w:t>
      </w:r>
      <w:r>
        <w:rPr>
          <w:rStyle w:val="Teksttreci2"/>
          <w:rFonts w:ascii="Times New Roman" w:hAnsi="Times New Roman" w:cs="Times New Roman"/>
          <w:sz w:val="24"/>
          <w:szCs w:val="24"/>
        </w:rPr>
        <w:t xml:space="preserve">                </w:t>
      </w:r>
      <w:r w:rsidRPr="009917BE">
        <w:rPr>
          <w:rStyle w:val="Teksttreci2"/>
          <w:rFonts w:ascii="Times New Roman" w:hAnsi="Times New Roman" w:cs="Times New Roman"/>
          <w:sz w:val="24"/>
          <w:szCs w:val="24"/>
        </w:rPr>
        <w:t xml:space="preserve">z Wykonawców nie może podlegać wykluczeniu z powodu niespełniania warunków, </w:t>
      </w:r>
      <w:r>
        <w:rPr>
          <w:rStyle w:val="Teksttreci2"/>
          <w:rFonts w:ascii="Times New Roman" w:hAnsi="Times New Roman" w:cs="Times New Roman"/>
          <w:sz w:val="24"/>
          <w:szCs w:val="24"/>
        </w:rPr>
        <w:t xml:space="preserve">                     </w:t>
      </w:r>
      <w:r w:rsidRPr="009917BE">
        <w:rPr>
          <w:rStyle w:val="Teksttreci2"/>
          <w:rFonts w:ascii="Times New Roman" w:hAnsi="Times New Roman" w:cs="Times New Roman"/>
          <w:sz w:val="24"/>
          <w:szCs w:val="24"/>
        </w:rPr>
        <w:t>o których mowa w 24 ust. 1 pkt 12-23.</w:t>
      </w:r>
    </w:p>
    <w:p w14:paraId="36AFA528" w14:textId="77777777" w:rsidR="000C2977" w:rsidRDefault="000C2977">
      <w:pPr>
        <w:pStyle w:val="Bodytext50"/>
        <w:shd w:val="clear" w:color="auto" w:fill="auto"/>
        <w:ind w:right="380"/>
        <w:rPr>
          <w:rStyle w:val="Bodytext512pt"/>
          <w:b/>
          <w:bCs/>
        </w:rPr>
      </w:pPr>
    </w:p>
    <w:p w14:paraId="0B5FC0B8" w14:textId="77777777" w:rsidR="00BF3F0D" w:rsidRDefault="00B66DD8">
      <w:pPr>
        <w:pStyle w:val="Bodytext50"/>
        <w:shd w:val="clear" w:color="auto" w:fill="auto"/>
        <w:ind w:right="380"/>
      </w:pPr>
      <w:r>
        <w:rPr>
          <w:rStyle w:val="Bodytext512pt"/>
          <w:b/>
          <w:bCs/>
        </w:rPr>
        <w:t>R</w:t>
      </w:r>
      <w:r>
        <w:rPr>
          <w:rStyle w:val="Bodytext5SmallCaps"/>
          <w:b/>
          <w:bCs/>
        </w:rPr>
        <w:t xml:space="preserve">ozdział </w:t>
      </w:r>
      <w:r>
        <w:rPr>
          <w:rStyle w:val="Bodytext512pt"/>
          <w:b/>
          <w:bCs/>
        </w:rPr>
        <w:t>VII</w:t>
      </w:r>
      <w:r>
        <w:rPr>
          <w:rStyle w:val="Bodytext512pt"/>
          <w:b/>
          <w:bCs/>
        </w:rPr>
        <w:br/>
        <w:t>P</w:t>
      </w:r>
      <w:r>
        <w:rPr>
          <w:rStyle w:val="Bodytext5SmallCaps"/>
          <w:b/>
          <w:bCs/>
        </w:rPr>
        <w:t>odwykonawcy</w:t>
      </w:r>
    </w:p>
    <w:p w14:paraId="73711215"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Zamawiający dopuszcza udział podwykonawców przy realizacji zamówienia i nie zastrzega obowiązku osobistego wykonania przez wykonawcę kluczowych części zamówienia.</w:t>
      </w:r>
    </w:p>
    <w:p w14:paraId="53CF9528"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Zamawiający żąda (o ile są już znane) wskazania przez wykonawcę części zamówienia, których wykonanie zamierza powierzyć podwykonawcom i podania przez wykonawcę firm podwykonawców. W przypadku braku tej informacji, zamawiający uzna, że wykonawca sam zrealizuje zamówienie i nie będzie korzystał z podwykonawców przy jego realizacji.</w:t>
      </w:r>
    </w:p>
    <w:p w14:paraId="5D99FE2A"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Zamawiający wymaga, aby wykonawca wykazał brak istnienia podstaw wykluczenia z udziału w postępowaniu wobec podwykonawców, którym zamierza powierzyć wykonanie części zamówienia.</w:t>
      </w:r>
    </w:p>
    <w:p w14:paraId="77B87AE7"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Wykonawca zawiadamia zamawiającego o wszelkich zmianach danych, o których mowa w ust. 2, w trakcie realizacji zamówienia, a także przekazuje informacje o nowych podwykonawcach, którym w późniejszym okresie zamierza powierzyć realizację zamówienia.</w:t>
      </w:r>
    </w:p>
    <w:p w14:paraId="7B4FF476"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Jeżeli zamawiający stwierdzi, że wobec danego podwykonawcy zachodzą podstawy wykluczenia, wykonawca zobowiązany jest zastąpić tego podwykonawcę lub zrezygnować z powierzenia wykonania części zamówienia podwykonawcy.</w:t>
      </w:r>
    </w:p>
    <w:p w14:paraId="45625F82"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Postanowienia pkt 5 stosuje się również wobec dalszych podwykonawców.</w:t>
      </w:r>
    </w:p>
    <w:p w14:paraId="69F6D5D1" w14:textId="77777777" w:rsidR="000C2977" w:rsidRPr="000C2977" w:rsidRDefault="000C2977" w:rsidP="000C2977">
      <w:pPr>
        <w:widowControl/>
        <w:numPr>
          <w:ilvl w:val="0"/>
          <w:numId w:val="31"/>
        </w:numPr>
        <w:jc w:val="both"/>
        <w:rPr>
          <w:rFonts w:ascii="Times New Roman" w:eastAsia="Calibri" w:hAnsi="Times New Roman" w:cs="Times New Roman"/>
          <w:color w:val="auto"/>
          <w:lang w:eastAsia="en-US" w:bidi="ar-SA"/>
        </w:rPr>
      </w:pPr>
      <w:r w:rsidRPr="000C2977">
        <w:rPr>
          <w:rFonts w:ascii="Times New Roman" w:eastAsia="Calibri" w:hAnsi="Times New Roman" w:cs="Times New Roman"/>
          <w:color w:val="auto"/>
          <w:lang w:eastAsia="en-US" w:bidi="ar-SA"/>
        </w:rPr>
        <w:t>Powierzenie wykonania części zamówienia podwykonawcom nie zwalnia wykonawcy z odpowiedzialności za należyte wykonanie zamówienia.</w:t>
      </w:r>
    </w:p>
    <w:p w14:paraId="3D7599BA" w14:textId="77777777" w:rsidR="000C2977" w:rsidRDefault="000C2977">
      <w:pPr>
        <w:pStyle w:val="Bodytext50"/>
        <w:shd w:val="clear" w:color="auto" w:fill="auto"/>
        <w:rPr>
          <w:rStyle w:val="Bodytext512pt"/>
          <w:b/>
          <w:bCs/>
        </w:rPr>
      </w:pPr>
    </w:p>
    <w:p w14:paraId="63975680" w14:textId="77777777" w:rsidR="00BF3F0D" w:rsidRDefault="00B66DD8">
      <w:pPr>
        <w:pStyle w:val="Bodytext50"/>
        <w:shd w:val="clear" w:color="auto" w:fill="auto"/>
      </w:pPr>
      <w:r>
        <w:rPr>
          <w:rStyle w:val="Bodytext512pt"/>
          <w:b/>
          <w:bCs/>
        </w:rPr>
        <w:t>R</w:t>
      </w:r>
      <w:r>
        <w:rPr>
          <w:rStyle w:val="Bodytext5SmallCaps"/>
          <w:b/>
          <w:bCs/>
        </w:rPr>
        <w:t xml:space="preserve">ozdział </w:t>
      </w:r>
      <w:r>
        <w:rPr>
          <w:rStyle w:val="Bodytext512pt"/>
          <w:b/>
          <w:bCs/>
        </w:rPr>
        <w:t>VIII</w:t>
      </w:r>
    </w:p>
    <w:p w14:paraId="3FDE55D9" w14:textId="77777777" w:rsidR="00BF3F0D" w:rsidRPr="000C2977" w:rsidRDefault="00B66DD8">
      <w:pPr>
        <w:pStyle w:val="Bodytext50"/>
        <w:shd w:val="clear" w:color="auto" w:fill="auto"/>
        <w:rPr>
          <w:sz w:val="20"/>
          <w:szCs w:val="20"/>
        </w:rPr>
      </w:pPr>
      <w:r w:rsidRPr="000C2977">
        <w:rPr>
          <w:rStyle w:val="Bodytext512pt"/>
          <w:b/>
          <w:bCs/>
        </w:rPr>
        <w:t>I</w:t>
      </w:r>
      <w:r w:rsidRPr="000C2977">
        <w:rPr>
          <w:rStyle w:val="Bodytext5SmallCaps"/>
          <w:b/>
          <w:bCs/>
          <w:sz w:val="24"/>
          <w:szCs w:val="24"/>
        </w:rPr>
        <w:t>nformacje o sposobie porozumiewania się zamawiającego z wykonawcami oraz</w:t>
      </w:r>
      <w:r w:rsidRPr="000C2977">
        <w:rPr>
          <w:rStyle w:val="Bodytext5SmallCaps"/>
          <w:b/>
          <w:bCs/>
          <w:sz w:val="24"/>
          <w:szCs w:val="24"/>
        </w:rPr>
        <w:br/>
      </w:r>
      <w:r w:rsidRPr="000C2977">
        <w:rPr>
          <w:rStyle w:val="Bodytext5SmallCaps"/>
          <w:b/>
          <w:bCs/>
          <w:sz w:val="20"/>
          <w:szCs w:val="20"/>
        </w:rPr>
        <w:t xml:space="preserve">PRZEKAZYWANIA OŚWIADCZEŃ </w:t>
      </w:r>
      <w:r w:rsidRPr="000C2977">
        <w:rPr>
          <w:rStyle w:val="Bodytext512pt"/>
          <w:b/>
          <w:bCs/>
          <w:sz w:val="20"/>
          <w:szCs w:val="20"/>
        </w:rPr>
        <w:t>LUB DOKUMENTÓW, OSOBY UPRAWNIONE DO</w:t>
      </w:r>
      <w:r w:rsidRPr="000C2977">
        <w:rPr>
          <w:rStyle w:val="Bodytext512pt"/>
          <w:b/>
          <w:bCs/>
          <w:sz w:val="20"/>
          <w:szCs w:val="20"/>
        </w:rPr>
        <w:br/>
        <w:t>POROZUMIEWANIA SIĘ Z WYKONAWCAMI</w:t>
      </w:r>
    </w:p>
    <w:p w14:paraId="4F904E82" w14:textId="77777777" w:rsidR="00BF3F0D" w:rsidRDefault="00B66DD8">
      <w:pPr>
        <w:pStyle w:val="Bodytext20"/>
        <w:numPr>
          <w:ilvl w:val="0"/>
          <w:numId w:val="10"/>
        </w:numPr>
        <w:shd w:val="clear" w:color="auto" w:fill="auto"/>
        <w:tabs>
          <w:tab w:val="left" w:pos="348"/>
        </w:tabs>
        <w:spacing w:after="0" w:line="274" w:lineRule="exact"/>
        <w:ind w:left="440" w:hanging="440"/>
      </w:pPr>
      <w:r>
        <w:t>Postępowanie prowadzone jest w języku polskim.</w:t>
      </w:r>
    </w:p>
    <w:p w14:paraId="6E20A18C" w14:textId="77777777" w:rsidR="00BF3F0D" w:rsidRDefault="00B66DD8">
      <w:pPr>
        <w:pStyle w:val="Bodytext20"/>
        <w:numPr>
          <w:ilvl w:val="0"/>
          <w:numId w:val="10"/>
        </w:numPr>
        <w:shd w:val="clear" w:color="auto" w:fill="auto"/>
        <w:tabs>
          <w:tab w:val="left" w:pos="348"/>
        </w:tabs>
        <w:spacing w:after="0" w:line="274" w:lineRule="exact"/>
        <w:ind w:left="440" w:hanging="440"/>
      </w:pPr>
      <w:r>
        <w:t xml:space="preserve">W postępowaniu o udzielenie zamówienia oświadczenia, wnioski, zawiadomienia oraz informacje Zamawiający i Wykonawcy przekazują pisemnie, za pomocą faksu (nr faxu 87 642-40-92) lub drogą elektroniczną (na adres </w:t>
      </w:r>
      <w:hyperlink r:id="rId12" w:history="1">
        <w:r w:rsidRPr="00A02F03">
          <w:rPr>
            <w:rStyle w:val="Hipercze"/>
            <w:lang w:eastAsia="en-US" w:bidi="en-US"/>
          </w:rPr>
          <w:t>gops@gops-barglow.pl</w:t>
        </w:r>
      </w:hyperlink>
      <w:r w:rsidRPr="00A02F03">
        <w:rPr>
          <w:lang w:eastAsia="en-US" w:bidi="en-US"/>
        </w:rPr>
        <w:t xml:space="preserve">) </w:t>
      </w:r>
      <w:r>
        <w:t>z zastrzeżeniem pkt 3.</w:t>
      </w:r>
    </w:p>
    <w:p w14:paraId="74E26D45" w14:textId="4DE6C48C" w:rsidR="00BF3F0D" w:rsidRDefault="00B66DD8">
      <w:pPr>
        <w:pStyle w:val="Bodytext20"/>
        <w:numPr>
          <w:ilvl w:val="0"/>
          <w:numId w:val="10"/>
        </w:numPr>
        <w:shd w:val="clear" w:color="auto" w:fill="auto"/>
        <w:tabs>
          <w:tab w:val="left" w:pos="348"/>
        </w:tabs>
        <w:spacing w:after="0" w:line="274" w:lineRule="exact"/>
        <w:ind w:left="440" w:hanging="440"/>
      </w:pPr>
      <w:r>
        <w:t>Forma pisemna zastrzeżona jest do złożenia oferty wraz z załącznikami, w tym oświadczeń i dokumentów potwierdzających spełnianie warunków udziału w postępowaniu, oświadczeń o braku podstaw do wykluczenia, listy podmiotów należących do tej samej grupy kapitałowej, o której mowa w art. 24 ust. 1 pkt 23 ustawy Pzp</w:t>
      </w:r>
      <w:r w:rsidR="00A80C98">
        <w:t xml:space="preserve">, </w:t>
      </w:r>
      <w:r>
        <w:t>informacji o tym, że Wykonawca nie należy do grupy kapitałowej, pełnomocnictwa oraz uzupełnień, złożonych na wezwanie Zamawiającego.</w:t>
      </w:r>
    </w:p>
    <w:p w14:paraId="2D86E22F" w14:textId="77777777" w:rsidR="00BF3F0D" w:rsidRDefault="00B66DD8">
      <w:pPr>
        <w:pStyle w:val="Bodytext20"/>
        <w:numPr>
          <w:ilvl w:val="0"/>
          <w:numId w:val="10"/>
        </w:numPr>
        <w:shd w:val="clear" w:color="auto" w:fill="auto"/>
        <w:tabs>
          <w:tab w:val="left" w:pos="348"/>
        </w:tabs>
        <w:spacing w:after="0" w:line="274" w:lineRule="exact"/>
        <w:ind w:left="440" w:hanging="440"/>
      </w:pPr>
      <w:r>
        <w:t>Jeżeli Zamawiający lub Wykonawcy przekazują oświadczenia, wnioski, zawiadomienia oraz informacje faksem, każda ze stron na żądanie drugiej niezwłocznie potwierdza fakt ich otrzymania.</w:t>
      </w:r>
    </w:p>
    <w:p w14:paraId="2A9FF121" w14:textId="77777777" w:rsidR="00BF3F0D" w:rsidRDefault="00B66DD8">
      <w:pPr>
        <w:pStyle w:val="Bodytext20"/>
        <w:numPr>
          <w:ilvl w:val="0"/>
          <w:numId w:val="10"/>
        </w:numPr>
        <w:shd w:val="clear" w:color="auto" w:fill="auto"/>
        <w:tabs>
          <w:tab w:val="left" w:pos="348"/>
        </w:tabs>
        <w:spacing w:after="0" w:line="274" w:lineRule="exact"/>
        <w:ind w:left="440" w:hanging="440"/>
      </w:pPr>
      <w:r>
        <w:t>Domniemywa się, iż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 pkt 4 oświadczy, iż ww. wiadomości nie otrzymał.</w:t>
      </w:r>
    </w:p>
    <w:p w14:paraId="54F2407A" w14:textId="77777777" w:rsidR="00BF3F0D" w:rsidRDefault="00B66DD8">
      <w:pPr>
        <w:pStyle w:val="Bodytext20"/>
        <w:numPr>
          <w:ilvl w:val="0"/>
          <w:numId w:val="10"/>
        </w:numPr>
        <w:shd w:val="clear" w:color="auto" w:fill="auto"/>
        <w:tabs>
          <w:tab w:val="left" w:pos="348"/>
        </w:tabs>
        <w:spacing w:after="0" w:line="274" w:lineRule="exact"/>
        <w:ind w:left="440" w:hanging="440"/>
      </w:pPr>
      <w:r>
        <w:t xml:space="preserve">Jeżeli Zamawiający lub Wykonawca przekazują oświadczenia, wnioski, zawiadomienia oraz informacje drogą elektroniczną, każda ze stron zobowiązana jest do telefonicznego powiadomienia drugiej strony o wysłaniu oświadczenia, wniosku, zawiadomienia lub </w:t>
      </w:r>
      <w:r>
        <w:lastRenderedPageBreak/>
        <w:t>informacji drogą elektroniczną. Dopiero potwierdzenie otrzymania wiadomości uznaje się za jej skuteczne doręczenie.</w:t>
      </w:r>
    </w:p>
    <w:p w14:paraId="6CA058B7" w14:textId="77777777" w:rsidR="00BF3F0D" w:rsidRDefault="00B66DD8">
      <w:pPr>
        <w:pStyle w:val="Bodytext20"/>
        <w:numPr>
          <w:ilvl w:val="0"/>
          <w:numId w:val="10"/>
        </w:numPr>
        <w:shd w:val="clear" w:color="auto" w:fill="auto"/>
        <w:tabs>
          <w:tab w:val="left" w:pos="348"/>
        </w:tabs>
        <w:spacing w:after="0" w:line="274" w:lineRule="exact"/>
        <w:ind w:left="440" w:hanging="440"/>
      </w:pPr>
      <w:r>
        <w:t>Korespondencję związaną z niniejszym postępowaniem, należy kierować na adres:</w:t>
      </w:r>
    </w:p>
    <w:p w14:paraId="5E7860DC" w14:textId="77777777" w:rsidR="00BF3F0D" w:rsidRDefault="00B66DD8">
      <w:pPr>
        <w:pStyle w:val="Bodytext20"/>
        <w:shd w:val="clear" w:color="auto" w:fill="auto"/>
        <w:spacing w:after="0" w:line="274" w:lineRule="exact"/>
        <w:ind w:left="440" w:firstLine="0"/>
      </w:pPr>
      <w:r>
        <w:t>Gminny Ośrodek Pomocy Społecznej w Bargłowie Kościelnym</w:t>
      </w:r>
    </w:p>
    <w:p w14:paraId="4B28C5D7" w14:textId="77777777" w:rsidR="00BF3F0D" w:rsidRDefault="00B66DD8">
      <w:pPr>
        <w:pStyle w:val="Bodytext20"/>
        <w:shd w:val="clear" w:color="auto" w:fill="auto"/>
        <w:spacing w:after="0" w:line="274" w:lineRule="exact"/>
        <w:ind w:left="440" w:firstLine="0"/>
      </w:pPr>
      <w:r>
        <w:t>ul. Augustowska 47</w:t>
      </w:r>
    </w:p>
    <w:p w14:paraId="763AB4D9" w14:textId="77777777" w:rsidR="00BF3F0D" w:rsidRDefault="00B66DD8">
      <w:pPr>
        <w:pStyle w:val="Bodytext20"/>
        <w:shd w:val="clear" w:color="auto" w:fill="auto"/>
        <w:spacing w:after="0" w:line="274" w:lineRule="exact"/>
        <w:ind w:left="440" w:firstLine="0"/>
      </w:pPr>
      <w:r>
        <w:t>16-320 Bargłów Kościelny</w:t>
      </w:r>
    </w:p>
    <w:p w14:paraId="4538F0AD" w14:textId="77777777" w:rsidR="00BF3F0D" w:rsidRDefault="00B66DD8">
      <w:pPr>
        <w:pStyle w:val="Bodytext20"/>
        <w:shd w:val="clear" w:color="auto" w:fill="auto"/>
        <w:spacing w:after="0" w:line="274" w:lineRule="exact"/>
        <w:ind w:left="440" w:firstLine="0"/>
      </w:pPr>
      <w:r>
        <w:t>Faks: 87 642-40-92</w:t>
      </w:r>
    </w:p>
    <w:p w14:paraId="347602D3" w14:textId="77777777" w:rsidR="00BF3F0D" w:rsidRPr="00A02F03" w:rsidRDefault="00B66DD8">
      <w:pPr>
        <w:pStyle w:val="Bodytext20"/>
        <w:shd w:val="clear" w:color="auto" w:fill="auto"/>
        <w:spacing w:after="0" w:line="274" w:lineRule="exact"/>
        <w:ind w:left="440" w:firstLine="0"/>
        <w:rPr>
          <w:lang w:val="en-US"/>
        </w:rPr>
      </w:pPr>
      <w:r w:rsidRPr="00A02F03">
        <w:rPr>
          <w:lang w:val="en-US"/>
        </w:rPr>
        <w:t xml:space="preserve">e-mail: </w:t>
      </w:r>
      <w:hyperlink r:id="rId13" w:history="1">
        <w:r>
          <w:rPr>
            <w:rStyle w:val="Hipercze"/>
            <w:lang w:val="en-US" w:eastAsia="en-US" w:bidi="en-US"/>
          </w:rPr>
          <w:t>gops@gops-barglow.pl</w:t>
        </w:r>
      </w:hyperlink>
    </w:p>
    <w:p w14:paraId="2E573AA9" w14:textId="00EC4059" w:rsidR="00BF3F0D" w:rsidRDefault="00B66DD8">
      <w:pPr>
        <w:pStyle w:val="Bodytext20"/>
        <w:numPr>
          <w:ilvl w:val="0"/>
          <w:numId w:val="10"/>
        </w:numPr>
        <w:shd w:val="clear" w:color="auto" w:fill="auto"/>
        <w:tabs>
          <w:tab w:val="left" w:pos="348"/>
        </w:tabs>
        <w:spacing w:after="0" w:line="274" w:lineRule="exact"/>
        <w:ind w:left="440" w:hanging="440"/>
      </w:pPr>
      <w:r>
        <w:t>Osobą uprawniona do kontaktów z Wykonawcami jest Pan Adam Turowski</w:t>
      </w:r>
      <w:r w:rsidR="00C90539">
        <w:t>.</w:t>
      </w:r>
    </w:p>
    <w:p w14:paraId="63722F59" w14:textId="77777777" w:rsidR="00BF3F0D" w:rsidRDefault="00B66DD8">
      <w:pPr>
        <w:pStyle w:val="Bodytext20"/>
        <w:shd w:val="clear" w:color="auto" w:fill="auto"/>
        <w:spacing w:after="240" w:line="274" w:lineRule="exact"/>
        <w:ind w:left="440" w:firstLine="0"/>
      </w:pPr>
      <w:r>
        <w:t>Godziny pracy od poniedziałku do piątku: od 7:30 do 15:30, z wyłączeniem dni ustawowo wolnych od pracy.</w:t>
      </w:r>
    </w:p>
    <w:p w14:paraId="2E8F4DE3" w14:textId="77777777" w:rsidR="00BF3F0D" w:rsidRDefault="00B66DD8">
      <w:pPr>
        <w:pStyle w:val="Bodytext50"/>
        <w:shd w:val="clear" w:color="auto" w:fill="auto"/>
      </w:pPr>
      <w:r>
        <w:rPr>
          <w:rStyle w:val="Bodytext512pt"/>
          <w:b/>
          <w:bCs/>
        </w:rPr>
        <w:t>R</w:t>
      </w:r>
      <w:r>
        <w:rPr>
          <w:rStyle w:val="Bodytext5SmallCaps"/>
          <w:b/>
          <w:bCs/>
        </w:rPr>
        <w:t xml:space="preserve">ozdział </w:t>
      </w:r>
      <w:r>
        <w:rPr>
          <w:rStyle w:val="Bodytext512pt"/>
          <w:b/>
          <w:bCs/>
        </w:rPr>
        <w:t>IX</w:t>
      </w:r>
    </w:p>
    <w:p w14:paraId="4AABCE2A" w14:textId="77777777" w:rsidR="00BF3F0D" w:rsidRDefault="00B66DD8">
      <w:pPr>
        <w:pStyle w:val="Bodytext50"/>
        <w:shd w:val="clear" w:color="auto" w:fill="auto"/>
      </w:pPr>
      <w:r>
        <w:rPr>
          <w:rStyle w:val="Bodytext512pt"/>
          <w:b/>
          <w:bCs/>
        </w:rPr>
        <w:t>W</w:t>
      </w:r>
      <w:r>
        <w:rPr>
          <w:rStyle w:val="Bodytext5SmallCaps"/>
          <w:b/>
          <w:bCs/>
        </w:rPr>
        <w:t>ymagania dotyczące wadium</w:t>
      </w:r>
    </w:p>
    <w:p w14:paraId="3C10ECC9" w14:textId="77777777" w:rsidR="00BF3F0D" w:rsidRDefault="00B66DD8">
      <w:pPr>
        <w:pStyle w:val="Bodytext20"/>
        <w:shd w:val="clear" w:color="auto" w:fill="auto"/>
        <w:spacing w:after="240" w:line="274" w:lineRule="exact"/>
        <w:ind w:left="440" w:hanging="440"/>
      </w:pPr>
      <w:r>
        <w:t>Zamawiający nie wymaga wniesienia wadium.</w:t>
      </w:r>
    </w:p>
    <w:p w14:paraId="7058B874" w14:textId="77777777" w:rsidR="00BF3F0D" w:rsidRDefault="00B66DD8">
      <w:pPr>
        <w:pStyle w:val="Bodytext50"/>
        <w:shd w:val="clear" w:color="auto" w:fill="auto"/>
      </w:pPr>
      <w:r>
        <w:rPr>
          <w:rStyle w:val="Bodytext512pt"/>
          <w:b/>
          <w:bCs/>
        </w:rPr>
        <w:t>R</w:t>
      </w:r>
      <w:r>
        <w:rPr>
          <w:rStyle w:val="Bodytext5SmallCaps"/>
          <w:b/>
          <w:bCs/>
        </w:rPr>
        <w:t xml:space="preserve">ozdział </w:t>
      </w:r>
      <w:r>
        <w:rPr>
          <w:rStyle w:val="Bodytext512pt"/>
          <w:b/>
          <w:bCs/>
        </w:rPr>
        <w:t>X</w:t>
      </w:r>
    </w:p>
    <w:p w14:paraId="16A92764" w14:textId="77777777" w:rsidR="00BF3F0D" w:rsidRDefault="00B66DD8">
      <w:pPr>
        <w:pStyle w:val="Bodytext50"/>
        <w:shd w:val="clear" w:color="auto" w:fill="auto"/>
      </w:pPr>
      <w:r>
        <w:rPr>
          <w:rStyle w:val="Bodytext512pt"/>
          <w:b/>
          <w:bCs/>
        </w:rPr>
        <w:t>O</w:t>
      </w:r>
      <w:r>
        <w:rPr>
          <w:rStyle w:val="Bodytext5SmallCaps"/>
          <w:b/>
          <w:bCs/>
        </w:rPr>
        <w:t xml:space="preserve">pis sposobu udzielania wyjaśnień treści </w:t>
      </w:r>
      <w:r w:rsidRPr="000C2977">
        <w:rPr>
          <w:rStyle w:val="Bodytext512pt"/>
          <w:b/>
          <w:bCs/>
          <w:sz w:val="20"/>
          <w:szCs w:val="20"/>
        </w:rPr>
        <w:t>SIWZ</w:t>
      </w:r>
    </w:p>
    <w:p w14:paraId="7258D482" w14:textId="77777777" w:rsidR="00BF3F0D" w:rsidRDefault="00B66DD8">
      <w:pPr>
        <w:pStyle w:val="Bodytext20"/>
        <w:numPr>
          <w:ilvl w:val="0"/>
          <w:numId w:val="11"/>
        </w:numPr>
        <w:shd w:val="clear" w:color="auto" w:fill="auto"/>
        <w:tabs>
          <w:tab w:val="left" w:pos="348"/>
        </w:tabs>
        <w:spacing w:after="0" w:line="274" w:lineRule="exact"/>
        <w:ind w:left="440" w:hanging="440"/>
      </w:pPr>
      <w:r>
        <w:t>Wykonawca może zwrócić się do Zamawiającego, z przekazanym pisemnie, faksem lub</w:t>
      </w:r>
    </w:p>
    <w:p w14:paraId="54DD6D5F" w14:textId="77777777" w:rsidR="00BF3F0D" w:rsidRDefault="00B66DD8">
      <w:pPr>
        <w:pStyle w:val="Bodytext20"/>
        <w:shd w:val="clear" w:color="auto" w:fill="auto"/>
        <w:spacing w:after="0" w:line="274" w:lineRule="exact"/>
        <w:ind w:left="420" w:firstLine="0"/>
        <w:jc w:val="left"/>
      </w:pPr>
      <w:r>
        <w:t>drogą elektroniczną, wnioskiem o wyjaśnienie treści SIWZ.</w:t>
      </w:r>
    </w:p>
    <w:p w14:paraId="4DB9AFF3" w14:textId="77777777" w:rsidR="00BF3F0D" w:rsidRDefault="00B66DD8">
      <w:pPr>
        <w:pStyle w:val="Bodytext20"/>
        <w:numPr>
          <w:ilvl w:val="0"/>
          <w:numId w:val="11"/>
        </w:numPr>
        <w:shd w:val="clear" w:color="auto" w:fill="auto"/>
        <w:tabs>
          <w:tab w:val="left" w:pos="346"/>
        </w:tabs>
        <w:spacing w:after="0" w:line="274" w:lineRule="exact"/>
        <w:ind w:left="420" w:hanging="420"/>
      </w:pPr>
      <w:r>
        <w:t>Zamawiający udzieli odpowiedzi niezwłocznie, nie później jednak niż 2 dni przed upływem terminu składania ofert, przesyłając treść pytania i odpowiedzi wszystkim uczestnikom postępowania oraz umieści taką informację na swojej stronie internetowej pod warunkiem, że wniosek o wyjaśnienie treści specyfikacji wpłynął do Zamawiającego nie później niż do końca dnia, w którym upływa połowa wyznaczonego terminu składania ofert.</w:t>
      </w:r>
    </w:p>
    <w:p w14:paraId="679FE055" w14:textId="77777777" w:rsidR="00BF3F0D" w:rsidRDefault="00B66DD8">
      <w:pPr>
        <w:pStyle w:val="Bodytext20"/>
        <w:numPr>
          <w:ilvl w:val="0"/>
          <w:numId w:val="11"/>
        </w:numPr>
        <w:shd w:val="clear" w:color="auto" w:fill="auto"/>
        <w:tabs>
          <w:tab w:val="left" w:pos="346"/>
        </w:tabs>
        <w:spacing w:after="0" w:line="274" w:lineRule="exact"/>
        <w:ind w:left="420" w:hanging="420"/>
      </w:pPr>
      <w:r>
        <w:t>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wniosku.</w:t>
      </w:r>
    </w:p>
    <w:p w14:paraId="7B6DFBA9" w14:textId="77777777" w:rsidR="00BF3F0D" w:rsidRDefault="00B66DD8">
      <w:pPr>
        <w:pStyle w:val="Bodytext20"/>
        <w:numPr>
          <w:ilvl w:val="0"/>
          <w:numId w:val="11"/>
        </w:numPr>
        <w:shd w:val="clear" w:color="auto" w:fill="auto"/>
        <w:tabs>
          <w:tab w:val="left" w:pos="346"/>
        </w:tabs>
        <w:spacing w:after="0" w:line="274" w:lineRule="exact"/>
        <w:ind w:left="420" w:hanging="420"/>
      </w:pPr>
      <w:r>
        <w:t>Zamawiający nie przewiduje zwołania zebrania wszystkich Wykonawców w celu wyjaśnienia treści SIWZ.</w:t>
      </w:r>
    </w:p>
    <w:p w14:paraId="455C79FB" w14:textId="77777777" w:rsidR="00BF3F0D" w:rsidRDefault="00B66DD8">
      <w:pPr>
        <w:pStyle w:val="Bodytext20"/>
        <w:numPr>
          <w:ilvl w:val="0"/>
          <w:numId w:val="11"/>
        </w:numPr>
        <w:shd w:val="clear" w:color="auto" w:fill="auto"/>
        <w:tabs>
          <w:tab w:val="left" w:pos="346"/>
        </w:tabs>
        <w:spacing w:after="240" w:line="274" w:lineRule="exact"/>
        <w:ind w:left="420" w:hanging="420"/>
      </w:pPr>
      <w:r>
        <w:t>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w:t>
      </w:r>
    </w:p>
    <w:p w14:paraId="07C06821" w14:textId="77777777" w:rsidR="00BF3F0D" w:rsidRDefault="00B66DD8">
      <w:pPr>
        <w:pStyle w:val="Bodytext50"/>
        <w:shd w:val="clear" w:color="auto" w:fill="auto"/>
      </w:pPr>
      <w:r>
        <w:rPr>
          <w:rStyle w:val="Bodytext512pt"/>
          <w:b/>
          <w:bCs/>
        </w:rPr>
        <w:t>R</w:t>
      </w:r>
      <w:r>
        <w:rPr>
          <w:rStyle w:val="Bodytext5SmallCaps"/>
          <w:b/>
          <w:bCs/>
        </w:rPr>
        <w:t xml:space="preserve">ozdział </w:t>
      </w:r>
      <w:r>
        <w:rPr>
          <w:rStyle w:val="Bodytext512pt"/>
          <w:b/>
          <w:bCs/>
        </w:rPr>
        <w:t>XI</w:t>
      </w:r>
    </w:p>
    <w:p w14:paraId="7B677A93" w14:textId="77777777" w:rsidR="00BF3F0D" w:rsidRDefault="00B66DD8">
      <w:pPr>
        <w:pStyle w:val="Bodytext50"/>
        <w:shd w:val="clear" w:color="auto" w:fill="auto"/>
      </w:pPr>
      <w:r>
        <w:rPr>
          <w:rStyle w:val="Bodytext512pt"/>
          <w:b/>
          <w:bCs/>
        </w:rPr>
        <w:t>T</w:t>
      </w:r>
      <w:r>
        <w:rPr>
          <w:rStyle w:val="Bodytext5SmallCaps"/>
          <w:b/>
          <w:bCs/>
        </w:rPr>
        <w:t>ermin związania ofertą</w:t>
      </w:r>
    </w:p>
    <w:p w14:paraId="4BD64945" w14:textId="77777777" w:rsidR="00BF3F0D" w:rsidRDefault="00B66DD8">
      <w:pPr>
        <w:pStyle w:val="Bodytext20"/>
        <w:numPr>
          <w:ilvl w:val="0"/>
          <w:numId w:val="12"/>
        </w:numPr>
        <w:shd w:val="clear" w:color="auto" w:fill="auto"/>
        <w:tabs>
          <w:tab w:val="left" w:pos="346"/>
        </w:tabs>
        <w:spacing w:after="0" w:line="274" w:lineRule="exact"/>
        <w:ind w:left="420" w:hanging="420"/>
      </w:pPr>
      <w:r>
        <w:t>Wykonawca jest związany ofertą przez okres 30 dni. Bieg terminu związania ofertą rozpoczyna się wraz z upływem terminu składania ofert.</w:t>
      </w:r>
    </w:p>
    <w:p w14:paraId="76C5BD3F" w14:textId="77777777" w:rsidR="00BF3F0D" w:rsidRDefault="00B66DD8">
      <w:pPr>
        <w:pStyle w:val="Bodytext20"/>
        <w:numPr>
          <w:ilvl w:val="0"/>
          <w:numId w:val="12"/>
        </w:numPr>
        <w:shd w:val="clear" w:color="auto" w:fill="auto"/>
        <w:tabs>
          <w:tab w:val="left" w:pos="346"/>
        </w:tabs>
        <w:spacing w:after="507" w:line="274" w:lineRule="exact"/>
        <w:ind w:left="420" w:hanging="420"/>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AFA0A48" w14:textId="77777777" w:rsidR="00BF3F0D" w:rsidRDefault="00B66DD8">
      <w:pPr>
        <w:pStyle w:val="Bodytext50"/>
        <w:shd w:val="clear" w:color="auto" w:fill="auto"/>
        <w:spacing w:line="240" w:lineRule="exact"/>
        <w:ind w:left="4040"/>
        <w:jc w:val="left"/>
      </w:pPr>
      <w:r>
        <w:rPr>
          <w:rStyle w:val="Bodytext512pt"/>
          <w:b/>
          <w:bCs/>
        </w:rPr>
        <w:t>R</w:t>
      </w:r>
      <w:r>
        <w:rPr>
          <w:rStyle w:val="Bodytext5SmallCaps"/>
          <w:b/>
          <w:bCs/>
        </w:rPr>
        <w:t xml:space="preserve">ozdział </w:t>
      </w:r>
      <w:r>
        <w:rPr>
          <w:rStyle w:val="Bodytext512pt"/>
          <w:b/>
          <w:bCs/>
        </w:rPr>
        <w:t>XII</w:t>
      </w:r>
    </w:p>
    <w:p w14:paraId="05693152" w14:textId="77777777" w:rsidR="00BF3F0D" w:rsidRDefault="00B66DD8">
      <w:pPr>
        <w:pStyle w:val="Bodytext30"/>
        <w:shd w:val="clear" w:color="auto" w:fill="auto"/>
        <w:spacing w:before="0" w:after="0" w:line="240" w:lineRule="exact"/>
        <w:ind w:firstLine="0"/>
      </w:pPr>
      <w:r w:rsidRPr="00D70D91">
        <w:rPr>
          <w:rStyle w:val="Bodytext3SmallCaps"/>
          <w:b/>
          <w:bCs/>
          <w:sz w:val="20"/>
          <w:szCs w:val="20"/>
        </w:rPr>
        <w:t>OPIS SPOSOBU</w:t>
      </w:r>
      <w:r>
        <w:rPr>
          <w:rStyle w:val="Bodytext3SmallCaps"/>
          <w:b/>
          <w:bCs/>
        </w:rPr>
        <w:t xml:space="preserve"> przygotowania ofert</w:t>
      </w:r>
    </w:p>
    <w:p w14:paraId="2F95BD01" w14:textId="77777777" w:rsidR="00BF3F0D" w:rsidRDefault="00B66DD8">
      <w:pPr>
        <w:pStyle w:val="Bodytext20"/>
        <w:numPr>
          <w:ilvl w:val="0"/>
          <w:numId w:val="13"/>
        </w:numPr>
        <w:shd w:val="clear" w:color="auto" w:fill="auto"/>
        <w:tabs>
          <w:tab w:val="left" w:pos="346"/>
        </w:tabs>
        <w:spacing w:after="0" w:line="274" w:lineRule="exact"/>
        <w:ind w:left="420" w:hanging="420"/>
      </w:pPr>
      <w:r>
        <w:t>Wykonawca może złożyć tylko jedną ofertę. Złożenie więcej niż jednej oferty lub złożenie oferty zawierającej propozycje alternatywne spowoduje odrzucenie wszystkich ofert złożonych przez Wykonawcę.</w:t>
      </w:r>
    </w:p>
    <w:p w14:paraId="1E809B45" w14:textId="77777777" w:rsidR="00BF3F0D" w:rsidRDefault="00B66DD8">
      <w:pPr>
        <w:pStyle w:val="Bodytext20"/>
        <w:numPr>
          <w:ilvl w:val="0"/>
          <w:numId w:val="13"/>
        </w:numPr>
        <w:shd w:val="clear" w:color="auto" w:fill="auto"/>
        <w:tabs>
          <w:tab w:val="left" w:pos="346"/>
        </w:tabs>
        <w:spacing w:after="0" w:line="274" w:lineRule="exact"/>
        <w:ind w:left="420" w:hanging="420"/>
      </w:pPr>
      <w:r>
        <w:t>Zamawiający nie dopuszcza składania ofert częściowych.</w:t>
      </w:r>
    </w:p>
    <w:p w14:paraId="46D1599E" w14:textId="77777777" w:rsidR="00BF3F0D" w:rsidRDefault="00B66DD8">
      <w:pPr>
        <w:pStyle w:val="Bodytext20"/>
        <w:numPr>
          <w:ilvl w:val="0"/>
          <w:numId w:val="13"/>
        </w:numPr>
        <w:shd w:val="clear" w:color="auto" w:fill="auto"/>
        <w:tabs>
          <w:tab w:val="left" w:pos="346"/>
        </w:tabs>
        <w:spacing w:after="0" w:line="274" w:lineRule="exact"/>
        <w:ind w:left="420" w:hanging="420"/>
      </w:pPr>
      <w:r>
        <w:lastRenderedPageBreak/>
        <w:t>Zamawiający nie dopuszcza składania ofert wariantowych.</w:t>
      </w:r>
    </w:p>
    <w:p w14:paraId="6867DB09" w14:textId="77777777" w:rsidR="00BF3F0D" w:rsidRDefault="00B66DD8">
      <w:pPr>
        <w:pStyle w:val="Bodytext20"/>
        <w:numPr>
          <w:ilvl w:val="0"/>
          <w:numId w:val="13"/>
        </w:numPr>
        <w:shd w:val="clear" w:color="auto" w:fill="auto"/>
        <w:tabs>
          <w:tab w:val="left" w:pos="346"/>
        </w:tabs>
        <w:spacing w:after="0" w:line="274" w:lineRule="exact"/>
        <w:ind w:left="420" w:hanging="420"/>
      </w:pPr>
      <w:r>
        <w:t>Oferta musi być sporządzona z zachowaniem formy pisemnej pod rygorem nieważności.</w:t>
      </w:r>
    </w:p>
    <w:p w14:paraId="734AE3E6" w14:textId="77777777" w:rsidR="00BF3F0D" w:rsidRDefault="00B66DD8">
      <w:pPr>
        <w:pStyle w:val="Bodytext20"/>
        <w:numPr>
          <w:ilvl w:val="0"/>
          <w:numId w:val="13"/>
        </w:numPr>
        <w:shd w:val="clear" w:color="auto" w:fill="auto"/>
        <w:tabs>
          <w:tab w:val="left" w:pos="346"/>
        </w:tabs>
        <w:spacing w:after="0" w:line="274" w:lineRule="exact"/>
        <w:ind w:left="420" w:hanging="420"/>
      </w:pPr>
      <w:r>
        <w:t>Oferta wraz z załącznikami musi być czytelna.</w:t>
      </w:r>
    </w:p>
    <w:p w14:paraId="1B15E385" w14:textId="77777777" w:rsidR="00BF3F0D" w:rsidRDefault="00B66DD8">
      <w:pPr>
        <w:pStyle w:val="Bodytext20"/>
        <w:numPr>
          <w:ilvl w:val="0"/>
          <w:numId w:val="13"/>
        </w:numPr>
        <w:shd w:val="clear" w:color="auto" w:fill="auto"/>
        <w:tabs>
          <w:tab w:val="left" w:pos="346"/>
        </w:tabs>
        <w:spacing w:after="0" w:line="274" w:lineRule="exact"/>
        <w:ind w:left="420" w:hanging="420"/>
      </w:pPr>
      <w:r>
        <w:t>Oferta wraz załącznikami musi być podpisana przez osobę (osoby) upoważnioną do reprezentowania Wykonawcy. Upoważnienie do podpisania oferty musi być dołączone do oferty, jeżeli nie wynika ono z innych dokumentów załączonych przez Wykonawcę.</w:t>
      </w:r>
    </w:p>
    <w:p w14:paraId="31C62DA0" w14:textId="77777777" w:rsidR="00BF3F0D" w:rsidRDefault="00B66DD8">
      <w:pPr>
        <w:pStyle w:val="Bodytext20"/>
        <w:numPr>
          <w:ilvl w:val="0"/>
          <w:numId w:val="13"/>
        </w:numPr>
        <w:shd w:val="clear" w:color="auto" w:fill="auto"/>
        <w:tabs>
          <w:tab w:val="left" w:pos="346"/>
        </w:tabs>
        <w:spacing w:after="0" w:line="274" w:lineRule="exact"/>
        <w:ind w:left="420" w:hanging="420"/>
      </w:pPr>
      <w:r>
        <w:t>Jeżeli osoba (osoby) podpisująca ofertę działa na podstawie pełnomocnictwa, pełnomocnictwo to musi w swej treści jednoznacznie wskazywać uprawnienie do podpisania oferty. Pełnomocnictwo to w oryginale lub kopii poświadczonej za zgodność z oryginałem (kopia pełnomocnictwa powinna być poświadczona notarialnie) musi zostać dołączone do oferty.</w:t>
      </w:r>
    </w:p>
    <w:p w14:paraId="1AD11178" w14:textId="77777777" w:rsidR="00BF3F0D" w:rsidRDefault="00B66DD8">
      <w:pPr>
        <w:pStyle w:val="Bodytext20"/>
        <w:numPr>
          <w:ilvl w:val="0"/>
          <w:numId w:val="13"/>
        </w:numPr>
        <w:shd w:val="clear" w:color="auto" w:fill="auto"/>
        <w:tabs>
          <w:tab w:val="left" w:pos="346"/>
        </w:tabs>
        <w:spacing w:after="0" w:line="274" w:lineRule="exact"/>
        <w:ind w:left="420" w:hanging="420"/>
      </w:pPr>
      <w: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6197E0DD" w14:textId="77777777" w:rsidR="00BF3F0D" w:rsidRDefault="00B66DD8">
      <w:pPr>
        <w:pStyle w:val="Bodytext20"/>
        <w:numPr>
          <w:ilvl w:val="0"/>
          <w:numId w:val="13"/>
        </w:numPr>
        <w:shd w:val="clear" w:color="auto" w:fill="auto"/>
        <w:tabs>
          <w:tab w:val="left" w:pos="346"/>
        </w:tabs>
        <w:spacing w:after="0" w:line="274" w:lineRule="exact"/>
        <w:ind w:left="420" w:hanging="420"/>
      </w:pPr>
      <w:r>
        <w:t>Dokumenty składające się na ofertę muszą być złożone w oryginale lub kserokopii</w:t>
      </w:r>
    </w:p>
    <w:p w14:paraId="1A9A67F0" w14:textId="77777777" w:rsidR="00BF3F0D" w:rsidRDefault="00B66DD8">
      <w:pPr>
        <w:pStyle w:val="Bodytext20"/>
        <w:shd w:val="clear" w:color="auto" w:fill="auto"/>
        <w:spacing w:after="0" w:line="274" w:lineRule="exact"/>
        <w:ind w:left="720" w:hanging="340"/>
      </w:pPr>
      <w:r>
        <w:t>potwierdzonej za zgodność z oryginałem przez Wykonawcę, z zastrzeżeniem pkt. 7.</w:t>
      </w:r>
    </w:p>
    <w:p w14:paraId="30921A03" w14:textId="77777777" w:rsidR="00BF3F0D" w:rsidRDefault="00B66DD8">
      <w:pPr>
        <w:pStyle w:val="Bodytext20"/>
        <w:numPr>
          <w:ilvl w:val="0"/>
          <w:numId w:val="13"/>
        </w:numPr>
        <w:shd w:val="clear" w:color="auto" w:fill="auto"/>
        <w:tabs>
          <w:tab w:val="left" w:pos="370"/>
        </w:tabs>
        <w:spacing w:after="0" w:line="274" w:lineRule="exact"/>
        <w:ind w:left="380" w:hanging="380"/>
      </w:pPr>
      <w:r>
        <w:t>W przypadku Wykonawców wspólnie ubiegających się o udzielenie zamówienia oraz w przypadku innych podmiotów, na zasobach których Wykonawca polega na zasadach określonych w art. 22a ustawy, kopie dokumentów dotyczących odpowiednio Wykonawców lub tych podmiotów są poświadczane za zgodność z oryginałem odpowiednio przez Wykonawcę lub te podmioty.</w:t>
      </w:r>
    </w:p>
    <w:p w14:paraId="6FFCA4ED" w14:textId="77777777" w:rsidR="00BF3F0D" w:rsidRDefault="00B66DD8">
      <w:pPr>
        <w:pStyle w:val="Bodytext20"/>
        <w:numPr>
          <w:ilvl w:val="0"/>
          <w:numId w:val="13"/>
        </w:numPr>
        <w:shd w:val="clear" w:color="auto" w:fill="auto"/>
        <w:tabs>
          <w:tab w:val="left" w:pos="370"/>
        </w:tabs>
        <w:spacing w:after="0" w:line="274" w:lineRule="exact"/>
        <w:ind w:left="380" w:hanging="380"/>
      </w:pPr>
      <w: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14:paraId="4A500F02" w14:textId="77777777" w:rsidR="00BF3F0D" w:rsidRDefault="00B66DD8">
      <w:pPr>
        <w:pStyle w:val="Bodytext20"/>
        <w:numPr>
          <w:ilvl w:val="0"/>
          <w:numId w:val="13"/>
        </w:numPr>
        <w:shd w:val="clear" w:color="auto" w:fill="auto"/>
        <w:tabs>
          <w:tab w:val="left" w:pos="370"/>
        </w:tabs>
        <w:spacing w:after="0" w:line="274" w:lineRule="exact"/>
        <w:ind w:left="380" w:hanging="380"/>
      </w:pPr>
      <w:r>
        <w:t>Zaleca się, aby strony oferty były trwale ze sobą połączone i kolejno ponumerowane. W treści oferty winna być umieszczona informacja o ilości stron.</w:t>
      </w:r>
    </w:p>
    <w:p w14:paraId="7C5CA3C1" w14:textId="77777777" w:rsidR="00BF3F0D" w:rsidRDefault="00B66DD8">
      <w:pPr>
        <w:pStyle w:val="Bodytext20"/>
        <w:numPr>
          <w:ilvl w:val="0"/>
          <w:numId w:val="13"/>
        </w:numPr>
        <w:shd w:val="clear" w:color="auto" w:fill="auto"/>
        <w:tabs>
          <w:tab w:val="left" w:pos="370"/>
        </w:tabs>
        <w:spacing w:after="0" w:line="274" w:lineRule="exact"/>
        <w:ind w:left="380" w:hanging="380"/>
      </w:pPr>
      <w:r>
        <w:t>Zaleca się przy sporządzaniu oferty skorzystanie z wzorów (formularza oferty, oświadczeń,) przygotowanych przez Zamawiającego. Wykonawca może przedstawić ofertę na swoich formularzach z zastrzeżeniem, że muszą one zawierać wszystkie informacje określone przez Zamawiającego w przygotowanych wzorach.</w:t>
      </w:r>
    </w:p>
    <w:p w14:paraId="09030FC3" w14:textId="77777777" w:rsidR="00BF3F0D" w:rsidRDefault="00B66DD8">
      <w:pPr>
        <w:pStyle w:val="Bodytext20"/>
        <w:numPr>
          <w:ilvl w:val="0"/>
          <w:numId w:val="13"/>
        </w:numPr>
        <w:shd w:val="clear" w:color="auto" w:fill="auto"/>
        <w:tabs>
          <w:tab w:val="left" w:pos="370"/>
        </w:tabs>
        <w:spacing w:after="0" w:line="274" w:lineRule="exact"/>
        <w:ind w:left="380" w:hanging="380"/>
      </w:pPr>
      <w: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charakteru zastrzeżonych w niej informacji. Uzasadnienie powinno dowodzić, że zastrzeżona informacja w myśl przywołanego powyżej przepisu:</w:t>
      </w:r>
    </w:p>
    <w:p w14:paraId="55806E00" w14:textId="77777777" w:rsidR="00BF3F0D" w:rsidRDefault="00B66DD8">
      <w:pPr>
        <w:pStyle w:val="Bodytext20"/>
        <w:numPr>
          <w:ilvl w:val="0"/>
          <w:numId w:val="14"/>
        </w:numPr>
        <w:shd w:val="clear" w:color="auto" w:fill="auto"/>
        <w:tabs>
          <w:tab w:val="left" w:pos="764"/>
        </w:tabs>
        <w:spacing w:after="0" w:line="274" w:lineRule="exact"/>
        <w:ind w:left="720" w:hanging="340"/>
      </w:pPr>
      <w:r>
        <w:t>ma charakter techniczny, technologiczny lub organizacyjny przedsiębiorstwa,</w:t>
      </w:r>
    </w:p>
    <w:p w14:paraId="3B08DEC0" w14:textId="77777777" w:rsidR="00BF3F0D" w:rsidRDefault="00B66DD8">
      <w:pPr>
        <w:pStyle w:val="Bodytext20"/>
        <w:numPr>
          <w:ilvl w:val="0"/>
          <w:numId w:val="14"/>
        </w:numPr>
        <w:shd w:val="clear" w:color="auto" w:fill="auto"/>
        <w:tabs>
          <w:tab w:val="left" w:pos="764"/>
        </w:tabs>
        <w:spacing w:after="0" w:line="274" w:lineRule="exact"/>
        <w:ind w:left="720" w:hanging="340"/>
      </w:pPr>
      <w:r>
        <w:t>nie została ujawniona do wiadomości publicznej,</w:t>
      </w:r>
    </w:p>
    <w:p w14:paraId="5E56430A" w14:textId="77777777" w:rsidR="00BF3F0D" w:rsidRDefault="00B66DD8">
      <w:pPr>
        <w:pStyle w:val="Bodytext20"/>
        <w:numPr>
          <w:ilvl w:val="0"/>
          <w:numId w:val="14"/>
        </w:numPr>
        <w:shd w:val="clear" w:color="auto" w:fill="auto"/>
        <w:tabs>
          <w:tab w:val="left" w:pos="764"/>
        </w:tabs>
        <w:spacing w:after="0" w:line="274" w:lineRule="exact"/>
        <w:ind w:left="720" w:hanging="340"/>
      </w:pPr>
      <w:r>
        <w:t>podjęto w stosunku do niej niezbędne działania w celu zachowania poufności.</w:t>
      </w:r>
    </w:p>
    <w:p w14:paraId="2E56C7ED" w14:textId="77777777" w:rsidR="00BF3F0D" w:rsidRDefault="00B66DD8">
      <w:pPr>
        <w:pStyle w:val="Bodytext20"/>
        <w:shd w:val="clear" w:color="auto" w:fill="auto"/>
        <w:spacing w:after="0" w:line="274" w:lineRule="exact"/>
        <w:ind w:left="380" w:firstLine="0"/>
      </w:pPr>
      <w:r>
        <w:t>Zaleca się, aby uzasadnienie o którym mowa powyżej było sformułowane w sposób umożliwiający jego udostępnienie pozostałym uczestnikom postępowania, w przypadku uznania przez Zamawiającego zasadności tego zastrzeżenia. Zaleca się, aby informacje stanowiące tajemnicę przedsiębiorstwa były trwale spięte i oddzielone od pozostałej (jawnej) części oferty.</w:t>
      </w:r>
    </w:p>
    <w:p w14:paraId="52409B26" w14:textId="77777777" w:rsidR="00BF3F0D" w:rsidRDefault="00B66DD8">
      <w:pPr>
        <w:pStyle w:val="Bodytext20"/>
        <w:shd w:val="clear" w:color="auto" w:fill="auto"/>
        <w:spacing w:after="0" w:line="274" w:lineRule="exact"/>
        <w:ind w:left="720" w:hanging="340"/>
      </w:pPr>
      <w:r>
        <w:lastRenderedPageBreak/>
        <w:t>Wykonawca nie może zastrzec informacji, o których mowa w art. 86 ust. 4 ustawy Pzp.</w:t>
      </w:r>
    </w:p>
    <w:p w14:paraId="138CE8A9" w14:textId="77777777" w:rsidR="00BF3F0D" w:rsidRDefault="00B66DD8">
      <w:pPr>
        <w:pStyle w:val="Bodytext20"/>
        <w:numPr>
          <w:ilvl w:val="0"/>
          <w:numId w:val="13"/>
        </w:numPr>
        <w:shd w:val="clear" w:color="auto" w:fill="auto"/>
        <w:tabs>
          <w:tab w:val="left" w:pos="370"/>
        </w:tabs>
        <w:spacing w:after="0" w:line="274" w:lineRule="exact"/>
        <w:ind w:left="380" w:hanging="380"/>
      </w:pPr>
      <w:r>
        <w:t>Wykonawca ponosi wszelkie koszty związane z przygotowaniem i złożeniem oferty.</w:t>
      </w:r>
    </w:p>
    <w:p w14:paraId="1FC6456E" w14:textId="77777777" w:rsidR="00BF3F0D" w:rsidRDefault="00B66DD8">
      <w:pPr>
        <w:pStyle w:val="Bodytext20"/>
        <w:numPr>
          <w:ilvl w:val="0"/>
          <w:numId w:val="13"/>
        </w:numPr>
        <w:shd w:val="clear" w:color="auto" w:fill="auto"/>
        <w:tabs>
          <w:tab w:val="left" w:pos="370"/>
        </w:tabs>
        <w:spacing w:after="0" w:line="274" w:lineRule="exact"/>
        <w:ind w:left="380" w:hanging="380"/>
      </w:pPr>
      <w:r>
        <w:t>Wykonawca wskaże w ofercie tę część zamówienia, której wykonanie powierzy podwykonawcom.</w:t>
      </w:r>
    </w:p>
    <w:p w14:paraId="146262FB" w14:textId="77777777" w:rsidR="00BF3F0D" w:rsidRDefault="00B66DD8">
      <w:pPr>
        <w:pStyle w:val="Bodytext20"/>
        <w:numPr>
          <w:ilvl w:val="0"/>
          <w:numId w:val="13"/>
        </w:numPr>
        <w:shd w:val="clear" w:color="auto" w:fill="auto"/>
        <w:tabs>
          <w:tab w:val="left" w:pos="370"/>
        </w:tabs>
        <w:spacing w:after="0" w:line="274" w:lineRule="exact"/>
        <w:ind w:left="380" w:hanging="380"/>
      </w:pPr>
      <w:r>
        <w:rPr>
          <w:rStyle w:val="Bodytext22"/>
        </w:rPr>
        <w:t>Na potrzeby oceny ofert oferta musi zawierać:</w:t>
      </w:r>
    </w:p>
    <w:p w14:paraId="1D7BFEBE" w14:textId="77777777" w:rsidR="00BF3F0D" w:rsidRDefault="00B66DD8">
      <w:pPr>
        <w:pStyle w:val="Bodytext20"/>
        <w:numPr>
          <w:ilvl w:val="0"/>
          <w:numId w:val="15"/>
        </w:numPr>
        <w:shd w:val="clear" w:color="auto" w:fill="auto"/>
        <w:tabs>
          <w:tab w:val="left" w:pos="764"/>
        </w:tabs>
        <w:spacing w:after="0" w:line="274" w:lineRule="exact"/>
        <w:ind w:left="720" w:hanging="340"/>
      </w:pPr>
      <w:r>
        <w:t>formularz oferty, sporządzony wg wzoru, stanowiącego załącznik nr 1 do SIWZ;</w:t>
      </w:r>
    </w:p>
    <w:p w14:paraId="38E88468" w14:textId="77777777" w:rsidR="00BF3F0D" w:rsidRDefault="00B66DD8">
      <w:pPr>
        <w:pStyle w:val="Bodytext20"/>
        <w:numPr>
          <w:ilvl w:val="0"/>
          <w:numId w:val="15"/>
        </w:numPr>
        <w:shd w:val="clear" w:color="auto" w:fill="auto"/>
        <w:tabs>
          <w:tab w:val="left" w:pos="764"/>
        </w:tabs>
        <w:spacing w:after="0" w:line="274" w:lineRule="exact"/>
        <w:ind w:left="720" w:hanging="340"/>
      </w:pPr>
      <w:r>
        <w:t>oświadczenia Wykonawcy, o którym mowa w Rozdziale VI pkt 1,</w:t>
      </w:r>
    </w:p>
    <w:p w14:paraId="4B2C6B43" w14:textId="77777777" w:rsidR="00BF3F0D" w:rsidRDefault="00B66DD8">
      <w:pPr>
        <w:pStyle w:val="Bodytext20"/>
        <w:numPr>
          <w:ilvl w:val="0"/>
          <w:numId w:val="15"/>
        </w:numPr>
        <w:shd w:val="clear" w:color="auto" w:fill="auto"/>
        <w:tabs>
          <w:tab w:val="left" w:pos="764"/>
        </w:tabs>
        <w:spacing w:after="0" w:line="274" w:lineRule="exact"/>
        <w:ind w:left="720" w:hanging="340"/>
      </w:pPr>
      <w:r>
        <w:t>dokument zawierający dowód, zgodnie z art. 22a ustawy, że Wykonawca będzie dysponował zasobami innych podmiotów w trakcie realizacji zamówienia jeżeli Wykonawca, wykazując spełnianie warunków, będzie polegał na zasobach innych podmiotów,</w:t>
      </w:r>
    </w:p>
    <w:p w14:paraId="021BCF3F" w14:textId="77777777" w:rsidR="00BF3F0D" w:rsidRDefault="00B66DD8">
      <w:pPr>
        <w:pStyle w:val="Bodytext20"/>
        <w:numPr>
          <w:ilvl w:val="0"/>
          <w:numId w:val="15"/>
        </w:numPr>
        <w:shd w:val="clear" w:color="auto" w:fill="auto"/>
        <w:tabs>
          <w:tab w:val="left" w:pos="764"/>
        </w:tabs>
        <w:spacing w:after="0" w:line="274" w:lineRule="exact"/>
        <w:ind w:left="720" w:hanging="340"/>
      </w:pPr>
      <w: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Wykonawcę.</w:t>
      </w:r>
    </w:p>
    <w:p w14:paraId="7FEA588F" w14:textId="77777777" w:rsidR="000C2977" w:rsidRDefault="000C2977">
      <w:pPr>
        <w:pStyle w:val="Bodytext50"/>
        <w:shd w:val="clear" w:color="auto" w:fill="auto"/>
        <w:ind w:right="100"/>
        <w:rPr>
          <w:rStyle w:val="Bodytext512pt"/>
          <w:b/>
          <w:bCs/>
        </w:rPr>
      </w:pPr>
    </w:p>
    <w:p w14:paraId="5C545A64" w14:textId="77777777" w:rsidR="000C2977" w:rsidRDefault="000C2977">
      <w:pPr>
        <w:pStyle w:val="Bodytext50"/>
        <w:shd w:val="clear" w:color="auto" w:fill="auto"/>
        <w:ind w:right="100"/>
        <w:rPr>
          <w:rStyle w:val="Bodytext512pt"/>
          <w:b/>
          <w:bCs/>
        </w:rPr>
      </w:pPr>
    </w:p>
    <w:p w14:paraId="2B1C8339" w14:textId="77777777" w:rsidR="00BF3F0D" w:rsidRDefault="00B66DD8">
      <w:pPr>
        <w:pStyle w:val="Bodytext50"/>
        <w:shd w:val="clear" w:color="auto" w:fill="auto"/>
        <w:ind w:right="100"/>
      </w:pPr>
      <w:r>
        <w:rPr>
          <w:rStyle w:val="Bodytext512pt"/>
          <w:b/>
          <w:bCs/>
        </w:rPr>
        <w:t>R</w:t>
      </w:r>
      <w:r>
        <w:rPr>
          <w:rStyle w:val="Bodytext5SmallCaps"/>
          <w:b/>
          <w:bCs/>
        </w:rPr>
        <w:t xml:space="preserve">ozdział </w:t>
      </w:r>
      <w:r>
        <w:rPr>
          <w:rStyle w:val="Bodytext512pt"/>
          <w:b/>
          <w:bCs/>
        </w:rPr>
        <w:t>XIII</w:t>
      </w:r>
    </w:p>
    <w:p w14:paraId="7FE2F3D3" w14:textId="77777777" w:rsidR="00BF3F0D" w:rsidRDefault="00B66DD8">
      <w:pPr>
        <w:pStyle w:val="Bodytext50"/>
        <w:shd w:val="clear" w:color="auto" w:fill="auto"/>
        <w:ind w:right="100"/>
      </w:pPr>
      <w:r>
        <w:rPr>
          <w:rStyle w:val="Bodytext512pt"/>
          <w:b/>
          <w:bCs/>
        </w:rPr>
        <w:t>M</w:t>
      </w:r>
      <w:r>
        <w:rPr>
          <w:rStyle w:val="Bodytext5SmallCaps"/>
          <w:b/>
          <w:bCs/>
        </w:rPr>
        <w:t>iejsce oraz termin składania ofert</w:t>
      </w:r>
    </w:p>
    <w:p w14:paraId="40B0E8DA" w14:textId="1298F1DF" w:rsidR="00BF3F0D" w:rsidRDefault="00B66DD8" w:rsidP="000C2977">
      <w:pPr>
        <w:pStyle w:val="Bodytext20"/>
        <w:numPr>
          <w:ilvl w:val="0"/>
          <w:numId w:val="16"/>
        </w:numPr>
        <w:shd w:val="clear" w:color="auto" w:fill="auto"/>
        <w:spacing w:after="0" w:line="274" w:lineRule="exact"/>
        <w:ind w:left="284" w:hanging="284"/>
      </w:pPr>
      <w:r>
        <w:t>Oferty muszą być złożone w siedzibie Zamawiającego w Bargłowie Kościelnym przy ul. Augustowskiej 47</w:t>
      </w:r>
      <w:r w:rsidR="00C90539">
        <w:t xml:space="preserve"> pokój nr 1</w:t>
      </w:r>
      <w:r>
        <w:t xml:space="preserve">, w terminie </w:t>
      </w:r>
      <w:r>
        <w:rPr>
          <w:rStyle w:val="Bodytext2Bold"/>
        </w:rPr>
        <w:t xml:space="preserve">do dnia </w:t>
      </w:r>
      <w:r w:rsidR="00433D9B">
        <w:rPr>
          <w:rStyle w:val="Bodytext2Italic"/>
          <w:b/>
        </w:rPr>
        <w:t>11</w:t>
      </w:r>
      <w:r w:rsidRPr="00F53F6C">
        <w:rPr>
          <w:rStyle w:val="Bodytext2Italic"/>
          <w:b/>
        </w:rPr>
        <w:t>.0</w:t>
      </w:r>
      <w:r w:rsidR="00433D9B">
        <w:rPr>
          <w:rStyle w:val="Bodytext2Italic"/>
          <w:b/>
        </w:rPr>
        <w:t>1</w:t>
      </w:r>
      <w:r w:rsidRPr="00F53F6C">
        <w:rPr>
          <w:rStyle w:val="Bodytext2Italic"/>
          <w:b/>
        </w:rPr>
        <w:t>.20</w:t>
      </w:r>
      <w:r w:rsidR="004F73B1">
        <w:rPr>
          <w:rStyle w:val="Bodytext2Italic"/>
          <w:b/>
        </w:rPr>
        <w:t>2</w:t>
      </w:r>
      <w:r w:rsidR="00433D9B">
        <w:rPr>
          <w:rStyle w:val="Bodytext2Italic"/>
          <w:b/>
        </w:rPr>
        <w:t>1</w:t>
      </w:r>
      <w:r w:rsidRPr="00F53F6C">
        <w:rPr>
          <w:rStyle w:val="Bodytext2Italic"/>
          <w:b/>
        </w:rPr>
        <w:t xml:space="preserve"> r.</w:t>
      </w:r>
      <w:r>
        <w:t xml:space="preserve"> </w:t>
      </w:r>
      <w:r>
        <w:rPr>
          <w:rStyle w:val="Bodytext2Bold"/>
        </w:rPr>
        <w:t xml:space="preserve">do godziny 9:00. </w:t>
      </w:r>
      <w:r>
        <w:t>Godziny pracy: od poniedziałku do piątku od 7:30 do 15:30.</w:t>
      </w:r>
    </w:p>
    <w:p w14:paraId="5DE1CF21" w14:textId="64490A16" w:rsidR="00BF3F0D" w:rsidRDefault="00B66DD8" w:rsidP="00A80C98">
      <w:pPr>
        <w:pStyle w:val="Bodytext20"/>
        <w:numPr>
          <w:ilvl w:val="0"/>
          <w:numId w:val="16"/>
        </w:numPr>
        <w:shd w:val="clear" w:color="auto" w:fill="auto"/>
        <w:spacing w:after="267" w:line="274" w:lineRule="exact"/>
        <w:ind w:left="284" w:hanging="284"/>
      </w:pPr>
      <w:r>
        <w:t xml:space="preserve">Ofertę należy umieścić w zamkniętym opakowaniu, uniemożliwiającym odczytanie zawartości bez uszkodzenia tego opakowania. Opakowanie winno być oznaczone nazwą (firmą) i adresem Wykonawcy, zaadresowane na adres Gminny Ośrodek Pomocy Społecznej w Bargłowie Kościelnym (ul. Augustowska 47, 16-320 Bargłów Kościelny) </w:t>
      </w:r>
      <w:r w:rsidR="00C90539">
        <w:t xml:space="preserve">                                                                </w:t>
      </w:r>
      <w:r>
        <w:t>oraz opisane:</w:t>
      </w:r>
    </w:p>
    <w:p w14:paraId="5A890A74" w14:textId="2A67DFA7" w:rsidR="00BF3F0D" w:rsidRDefault="00B66DD8">
      <w:pPr>
        <w:pStyle w:val="Bodytext30"/>
        <w:shd w:val="clear" w:color="auto" w:fill="auto"/>
        <w:spacing w:before="0" w:after="0" w:line="283" w:lineRule="exact"/>
        <w:ind w:right="100" w:firstLine="0"/>
      </w:pPr>
      <w:r>
        <w:rPr>
          <w:rStyle w:val="Bodytext3NotBold"/>
        </w:rPr>
        <w:t xml:space="preserve"> „</w:t>
      </w:r>
      <w:r>
        <w:t>PRZYGOTOWYWANIE GORĄCYCH POSIŁKÓW</w:t>
      </w:r>
      <w:r>
        <w:br/>
        <w:t xml:space="preserve">DLA DZIECI UCZĄCYCH SIĘ </w:t>
      </w:r>
      <w:r w:rsidR="00005296">
        <w:t>WRAZ Z</w:t>
      </w:r>
      <w:r>
        <w:t xml:space="preserve"> DOW</w:t>
      </w:r>
      <w:r w:rsidR="00005296">
        <w:t>OZEM</w:t>
      </w:r>
      <w:r>
        <w:t xml:space="preserve"> DO SZKÓŁ NA</w:t>
      </w:r>
      <w:r>
        <w:br/>
        <w:t>TERENIE GMINY BARGŁÓW KOŚCIELNY”</w:t>
      </w:r>
    </w:p>
    <w:p w14:paraId="5662E060" w14:textId="36FEA500" w:rsidR="00BF3F0D" w:rsidRDefault="00B66DD8">
      <w:pPr>
        <w:pStyle w:val="Bodytext20"/>
        <w:shd w:val="clear" w:color="auto" w:fill="auto"/>
        <w:spacing w:after="240" w:line="274" w:lineRule="exact"/>
        <w:ind w:right="100" w:firstLine="0"/>
        <w:jc w:val="center"/>
      </w:pPr>
      <w:r>
        <w:t>z dopiskiem "Nie otwierać</w:t>
      </w:r>
      <w:r w:rsidR="007A07D1">
        <w:t xml:space="preserve"> </w:t>
      </w:r>
      <w:r>
        <w:t xml:space="preserve">przed dniem </w:t>
      </w:r>
      <w:r w:rsidR="00A80C98">
        <w:t>1</w:t>
      </w:r>
      <w:r w:rsidR="00C31A4D">
        <w:t>1</w:t>
      </w:r>
      <w:r>
        <w:t xml:space="preserve"> </w:t>
      </w:r>
      <w:r w:rsidR="00C31A4D">
        <w:t>stycznia</w:t>
      </w:r>
      <w:r>
        <w:t xml:space="preserve"> 20</w:t>
      </w:r>
      <w:r w:rsidR="004F73B1">
        <w:t>2</w:t>
      </w:r>
      <w:r w:rsidR="00C31A4D">
        <w:t>1</w:t>
      </w:r>
      <w:r>
        <w:t xml:space="preserve"> r.</w:t>
      </w:r>
      <w:r w:rsidR="00A80C98">
        <w:t xml:space="preserve"> godz. 9.10</w:t>
      </w:r>
      <w:r>
        <w:t>".</w:t>
      </w:r>
    </w:p>
    <w:p w14:paraId="2A46B3B8" w14:textId="77777777" w:rsidR="00BF3F0D" w:rsidRDefault="00B66DD8" w:rsidP="000C2977">
      <w:pPr>
        <w:pStyle w:val="Bodytext20"/>
        <w:numPr>
          <w:ilvl w:val="0"/>
          <w:numId w:val="16"/>
        </w:numPr>
        <w:shd w:val="clear" w:color="auto" w:fill="auto"/>
        <w:tabs>
          <w:tab w:val="left" w:pos="336"/>
        </w:tabs>
        <w:spacing w:after="0" w:line="274" w:lineRule="exact"/>
        <w:ind w:left="284" w:hanging="284"/>
      </w:pPr>
      <w:r>
        <w:t>Oferta otrzymana przez Zamawiającego po terminie składania ofert zostanie niezwłocznie zwrócona Wykonawcy.</w:t>
      </w:r>
    </w:p>
    <w:p w14:paraId="75696272" w14:textId="77777777" w:rsidR="00BF3F0D" w:rsidRDefault="00B66DD8" w:rsidP="000C2977">
      <w:pPr>
        <w:pStyle w:val="Bodytext20"/>
        <w:numPr>
          <w:ilvl w:val="0"/>
          <w:numId w:val="16"/>
        </w:numPr>
        <w:shd w:val="clear" w:color="auto" w:fill="auto"/>
        <w:tabs>
          <w:tab w:val="left" w:pos="336"/>
        </w:tabs>
        <w:spacing w:after="0" w:line="274" w:lineRule="exact"/>
        <w:ind w:left="284" w:hanging="284"/>
      </w:pPr>
      <w: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6F2AFFD" w14:textId="77777777" w:rsidR="00BF3F0D" w:rsidRDefault="00B66DD8" w:rsidP="000C2977">
      <w:pPr>
        <w:pStyle w:val="Bodytext20"/>
        <w:numPr>
          <w:ilvl w:val="0"/>
          <w:numId w:val="16"/>
        </w:numPr>
        <w:shd w:val="clear" w:color="auto" w:fill="auto"/>
        <w:spacing w:after="240" w:line="274" w:lineRule="exact"/>
        <w:ind w:left="284" w:hanging="284"/>
      </w:pPr>
      <w: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14:paraId="0756716D" w14:textId="77777777" w:rsidR="00BF3F0D" w:rsidRDefault="00B66DD8">
      <w:pPr>
        <w:pStyle w:val="Bodytext50"/>
        <w:shd w:val="clear" w:color="auto" w:fill="auto"/>
        <w:ind w:right="100"/>
      </w:pPr>
      <w:r>
        <w:rPr>
          <w:rStyle w:val="Bodytext512pt"/>
          <w:b/>
          <w:bCs/>
        </w:rPr>
        <w:t>R</w:t>
      </w:r>
      <w:r>
        <w:rPr>
          <w:rStyle w:val="Bodytext5SmallCaps"/>
          <w:b/>
          <w:bCs/>
        </w:rPr>
        <w:t xml:space="preserve">ozdział </w:t>
      </w:r>
      <w:r>
        <w:rPr>
          <w:rStyle w:val="Bodytext512pt"/>
          <w:b/>
          <w:bCs/>
        </w:rPr>
        <w:t>XIV</w:t>
      </w:r>
    </w:p>
    <w:p w14:paraId="1A4A2762" w14:textId="77777777" w:rsidR="00BF3F0D" w:rsidRPr="00F53F6C" w:rsidRDefault="00B66DD8">
      <w:pPr>
        <w:pStyle w:val="Bodytext30"/>
        <w:shd w:val="clear" w:color="auto" w:fill="auto"/>
        <w:spacing w:before="0" w:after="0" w:line="274" w:lineRule="exact"/>
        <w:ind w:right="100" w:firstLine="0"/>
        <w:rPr>
          <w:sz w:val="20"/>
          <w:szCs w:val="20"/>
        </w:rPr>
      </w:pPr>
      <w:r w:rsidRPr="00F53F6C">
        <w:rPr>
          <w:sz w:val="20"/>
          <w:szCs w:val="20"/>
        </w:rPr>
        <w:lastRenderedPageBreak/>
        <w:t>MIEJSCE ORAZ TERMIN OTWARCIA OFERT</w:t>
      </w:r>
    </w:p>
    <w:p w14:paraId="29D5AAB4" w14:textId="668F0DFE" w:rsidR="00BF3F0D" w:rsidRDefault="00B66DD8">
      <w:pPr>
        <w:pStyle w:val="Bodytext20"/>
        <w:numPr>
          <w:ilvl w:val="0"/>
          <w:numId w:val="17"/>
        </w:numPr>
        <w:shd w:val="clear" w:color="auto" w:fill="auto"/>
        <w:tabs>
          <w:tab w:val="left" w:pos="336"/>
        </w:tabs>
        <w:spacing w:after="0" w:line="274" w:lineRule="exact"/>
        <w:ind w:left="380" w:hanging="380"/>
      </w:pPr>
      <w:r>
        <w:t xml:space="preserve">Otwarcie ofert nastąpi w siedzibie Zamawiającego przy ul. Augustowskiej 47 w dniu </w:t>
      </w:r>
      <w:r w:rsidR="00A80C98">
        <w:t>1</w:t>
      </w:r>
      <w:r w:rsidR="00C31A4D">
        <w:t>1</w:t>
      </w:r>
      <w:r>
        <w:t>.0</w:t>
      </w:r>
      <w:r w:rsidR="00C31A4D">
        <w:t>1</w:t>
      </w:r>
      <w:r>
        <w:t>.20</w:t>
      </w:r>
      <w:r w:rsidR="004F73B1">
        <w:t>2</w:t>
      </w:r>
      <w:r w:rsidR="00C31A4D">
        <w:t>1</w:t>
      </w:r>
      <w:r>
        <w:t xml:space="preserve"> r. o godzinie 9:10 pokój nr 1.</w:t>
      </w:r>
    </w:p>
    <w:p w14:paraId="0502758A" w14:textId="77777777" w:rsidR="00BF3F0D" w:rsidRDefault="00B66DD8">
      <w:pPr>
        <w:pStyle w:val="Bodytext20"/>
        <w:numPr>
          <w:ilvl w:val="0"/>
          <w:numId w:val="17"/>
        </w:numPr>
        <w:shd w:val="clear" w:color="auto" w:fill="auto"/>
        <w:tabs>
          <w:tab w:val="left" w:pos="336"/>
        </w:tabs>
        <w:spacing w:after="0" w:line="274" w:lineRule="exact"/>
        <w:ind w:left="380" w:hanging="380"/>
      </w:pPr>
      <w:r>
        <w:t>Bezpośrednio przed otwarciem ofert Zamawiający poda kwotę, jaką zamierza przeznaczyć na sfinansowanie zamówienia.</w:t>
      </w:r>
    </w:p>
    <w:p w14:paraId="4A63E0CF" w14:textId="77777777" w:rsidR="00BF3F0D" w:rsidRDefault="00B66DD8">
      <w:pPr>
        <w:pStyle w:val="Bodytext20"/>
        <w:numPr>
          <w:ilvl w:val="0"/>
          <w:numId w:val="17"/>
        </w:numPr>
        <w:shd w:val="clear" w:color="auto" w:fill="auto"/>
        <w:tabs>
          <w:tab w:val="left" w:pos="336"/>
        </w:tabs>
        <w:spacing w:after="0" w:line="274" w:lineRule="exact"/>
        <w:ind w:left="380" w:hanging="380"/>
      </w:pPr>
      <w:r>
        <w:t>Podczas otwarcia ofert Zamawiający poda nazwy (firmy), adresy Wykonawców, informacje dotyczące ceny, terminu wykonania zamówienia, okresu gwarancji i warunków płatności zawartych w ofertach.</w:t>
      </w:r>
    </w:p>
    <w:p w14:paraId="74B44F72" w14:textId="77777777" w:rsidR="00BF3F0D" w:rsidRDefault="00B66DD8">
      <w:pPr>
        <w:pStyle w:val="Bodytext20"/>
        <w:numPr>
          <w:ilvl w:val="0"/>
          <w:numId w:val="17"/>
        </w:numPr>
        <w:shd w:val="clear" w:color="auto" w:fill="auto"/>
        <w:tabs>
          <w:tab w:val="left" w:pos="336"/>
        </w:tabs>
        <w:spacing w:after="0" w:line="274" w:lineRule="exact"/>
        <w:ind w:left="380" w:hanging="380"/>
      </w:pPr>
      <w:r>
        <w:t>Otwarcie ofert jest jawne, Wykonawcy mogą uczestniczyć w sesji otwarcia ofert.</w:t>
      </w:r>
    </w:p>
    <w:p w14:paraId="4458B7FB" w14:textId="77777777" w:rsidR="00BF3F0D" w:rsidRDefault="00B66DD8">
      <w:pPr>
        <w:pStyle w:val="Bodytext20"/>
        <w:numPr>
          <w:ilvl w:val="0"/>
          <w:numId w:val="17"/>
        </w:numPr>
        <w:shd w:val="clear" w:color="auto" w:fill="auto"/>
        <w:tabs>
          <w:tab w:val="left" w:pos="336"/>
        </w:tabs>
        <w:spacing w:after="0" w:line="274" w:lineRule="exact"/>
        <w:ind w:left="380" w:hanging="380"/>
      </w:pPr>
      <w:r>
        <w:t>Niezwłocznie po otwarciu ofert Zamawiający zamieści na swojej stronie internetowej informacje dotyczące:</w:t>
      </w:r>
    </w:p>
    <w:p w14:paraId="1A9703DC" w14:textId="77777777" w:rsidR="00BF3F0D" w:rsidRDefault="00B66DD8">
      <w:pPr>
        <w:pStyle w:val="Bodytext20"/>
        <w:numPr>
          <w:ilvl w:val="0"/>
          <w:numId w:val="18"/>
        </w:numPr>
        <w:shd w:val="clear" w:color="auto" w:fill="auto"/>
        <w:tabs>
          <w:tab w:val="left" w:pos="744"/>
        </w:tabs>
        <w:spacing w:after="0" w:line="274" w:lineRule="exact"/>
        <w:ind w:left="400" w:firstLine="0"/>
      </w:pPr>
      <w:r>
        <w:t>kwoty, jaką zamierza przeznaczyć na sfinansowanie zamówienia,</w:t>
      </w:r>
    </w:p>
    <w:p w14:paraId="2E7BC313" w14:textId="77777777" w:rsidR="00BF3F0D" w:rsidRDefault="00B66DD8">
      <w:pPr>
        <w:pStyle w:val="Bodytext20"/>
        <w:numPr>
          <w:ilvl w:val="0"/>
          <w:numId w:val="18"/>
        </w:numPr>
        <w:shd w:val="clear" w:color="auto" w:fill="auto"/>
        <w:tabs>
          <w:tab w:val="left" w:pos="744"/>
        </w:tabs>
        <w:spacing w:after="0" w:line="274" w:lineRule="exact"/>
        <w:ind w:left="400" w:firstLine="0"/>
      </w:pPr>
      <w:r>
        <w:t>firm oraz adresów Wykonawców, którzy złożyli oferty w terminie,</w:t>
      </w:r>
    </w:p>
    <w:p w14:paraId="5CF77390" w14:textId="77777777" w:rsidR="00BF3F0D" w:rsidRDefault="00B66DD8">
      <w:pPr>
        <w:pStyle w:val="Bodytext20"/>
        <w:numPr>
          <w:ilvl w:val="0"/>
          <w:numId w:val="18"/>
        </w:numPr>
        <w:shd w:val="clear" w:color="auto" w:fill="auto"/>
        <w:tabs>
          <w:tab w:val="left" w:pos="744"/>
        </w:tabs>
        <w:spacing w:after="240" w:line="274" w:lineRule="exact"/>
        <w:ind w:left="400" w:firstLine="0"/>
      </w:pPr>
      <w:r>
        <w:t>ceny ofert.</w:t>
      </w:r>
    </w:p>
    <w:p w14:paraId="1C1935FA" w14:textId="77777777" w:rsidR="00BF3F0D" w:rsidRDefault="00B66DD8">
      <w:pPr>
        <w:pStyle w:val="Bodytext50"/>
        <w:shd w:val="clear" w:color="auto" w:fill="auto"/>
        <w:ind w:right="140"/>
      </w:pPr>
      <w:r>
        <w:rPr>
          <w:rStyle w:val="Bodytext512pt"/>
          <w:b/>
          <w:bCs/>
        </w:rPr>
        <w:t>R</w:t>
      </w:r>
      <w:r>
        <w:rPr>
          <w:rStyle w:val="Bodytext5SmallCaps"/>
          <w:b/>
          <w:bCs/>
        </w:rPr>
        <w:t xml:space="preserve">ozdział </w:t>
      </w:r>
      <w:r>
        <w:rPr>
          <w:rStyle w:val="Bodytext512pt"/>
          <w:b/>
          <w:bCs/>
        </w:rPr>
        <w:t>XV</w:t>
      </w:r>
    </w:p>
    <w:p w14:paraId="0E38896C" w14:textId="77777777" w:rsidR="00BF3F0D" w:rsidRPr="000C2977" w:rsidRDefault="00B66DD8">
      <w:pPr>
        <w:pStyle w:val="Bodytext30"/>
        <w:shd w:val="clear" w:color="auto" w:fill="auto"/>
        <w:spacing w:before="0" w:after="0" w:line="274" w:lineRule="exact"/>
        <w:ind w:right="140" w:firstLine="0"/>
        <w:rPr>
          <w:sz w:val="20"/>
          <w:szCs w:val="20"/>
        </w:rPr>
      </w:pPr>
      <w:r w:rsidRPr="000C2977">
        <w:rPr>
          <w:sz w:val="20"/>
          <w:szCs w:val="20"/>
        </w:rPr>
        <w:t>OPIS SPOSOBU OBLICZANIA CENY</w:t>
      </w:r>
    </w:p>
    <w:p w14:paraId="29FCA04B" w14:textId="77777777" w:rsidR="00BF3F0D" w:rsidRDefault="00B66DD8">
      <w:pPr>
        <w:pStyle w:val="Bodytext20"/>
        <w:numPr>
          <w:ilvl w:val="0"/>
          <w:numId w:val="19"/>
        </w:numPr>
        <w:shd w:val="clear" w:color="auto" w:fill="auto"/>
        <w:tabs>
          <w:tab w:val="left" w:pos="429"/>
        </w:tabs>
        <w:spacing w:after="0" w:line="274" w:lineRule="exact"/>
        <w:ind w:left="400" w:right="180" w:hanging="260"/>
      </w:pPr>
      <w:r>
        <w:t>Cena ofertowa winna spełniać wymogi ustawy z dnia 9 maja 2014 r. o informowaniu o cenach towarów i usług (Dz. U. z 2017 r. poz. 1830 z późn. zm.)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14:paraId="5B9E2F97" w14:textId="77777777" w:rsidR="00BF3F0D" w:rsidRDefault="00B66DD8">
      <w:pPr>
        <w:pStyle w:val="Bodytext20"/>
        <w:numPr>
          <w:ilvl w:val="0"/>
          <w:numId w:val="19"/>
        </w:numPr>
        <w:shd w:val="clear" w:color="auto" w:fill="auto"/>
        <w:tabs>
          <w:tab w:val="left" w:pos="453"/>
        </w:tabs>
        <w:spacing w:after="0" w:line="274" w:lineRule="exact"/>
        <w:ind w:left="400" w:right="180" w:hanging="260"/>
      </w:pPr>
      <w:r>
        <w:t>Cena ofertowa jest ceną ryczałtową obejmującą cały zakres przedmiotu zamówienia określonego w niniejszej SIWZ.</w:t>
      </w:r>
    </w:p>
    <w:p w14:paraId="5E94A598" w14:textId="77777777" w:rsidR="00BF3F0D" w:rsidRDefault="00B66DD8">
      <w:pPr>
        <w:pStyle w:val="Bodytext20"/>
        <w:numPr>
          <w:ilvl w:val="0"/>
          <w:numId w:val="19"/>
        </w:numPr>
        <w:shd w:val="clear" w:color="auto" w:fill="auto"/>
        <w:tabs>
          <w:tab w:val="left" w:pos="453"/>
        </w:tabs>
        <w:spacing w:after="0" w:line="274" w:lineRule="exact"/>
        <w:ind w:left="400" w:right="180" w:hanging="260"/>
      </w:pPr>
      <w:r>
        <w:t>Cena podana w ofercie obejmuje wszystkie koszty związane z wykonaniem przez Wykonawcę przedmiotu zamówienia zgodnie z wymogami określonymi w SIWZ oraz przepisach szczególnych dotyczących wykonywania usługi.</w:t>
      </w:r>
    </w:p>
    <w:p w14:paraId="07A1AE16" w14:textId="77777777" w:rsidR="00BF3F0D" w:rsidRDefault="00B66DD8">
      <w:pPr>
        <w:pStyle w:val="Bodytext20"/>
        <w:numPr>
          <w:ilvl w:val="0"/>
          <w:numId w:val="19"/>
        </w:numPr>
        <w:shd w:val="clear" w:color="auto" w:fill="auto"/>
        <w:tabs>
          <w:tab w:val="left" w:pos="453"/>
        </w:tabs>
        <w:spacing w:after="0" w:line="274" w:lineRule="exact"/>
        <w:ind w:left="400" w:right="180" w:hanging="260"/>
      </w:pPr>
      <w:r>
        <w:t>Wykonawca zobowiązany jest skalkulować cenę oferty tak, aby obejmowała wszystkie koszty, jakie Wykonawca poniesie przy realizacji zamówienia z uwzględnieniem kosztów pracy.</w:t>
      </w:r>
    </w:p>
    <w:p w14:paraId="60A02AC0" w14:textId="77777777" w:rsidR="00BF3F0D" w:rsidRDefault="00B66DD8">
      <w:pPr>
        <w:pStyle w:val="Bodytext20"/>
        <w:numPr>
          <w:ilvl w:val="0"/>
          <w:numId w:val="19"/>
        </w:numPr>
        <w:shd w:val="clear" w:color="auto" w:fill="auto"/>
        <w:tabs>
          <w:tab w:val="left" w:pos="453"/>
        </w:tabs>
        <w:spacing w:after="240" w:line="274" w:lineRule="exact"/>
        <w:ind w:left="400" w:right="180" w:hanging="260"/>
      </w:pPr>
      <w: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14:paraId="7B9500C2" w14:textId="77777777" w:rsidR="00BF3F0D" w:rsidRDefault="00B66DD8">
      <w:pPr>
        <w:pStyle w:val="Bodytext50"/>
        <w:shd w:val="clear" w:color="auto" w:fill="auto"/>
        <w:ind w:right="140"/>
      </w:pPr>
      <w:r>
        <w:rPr>
          <w:rStyle w:val="Bodytext512pt"/>
          <w:b/>
          <w:bCs/>
        </w:rPr>
        <w:t>R</w:t>
      </w:r>
      <w:r>
        <w:t xml:space="preserve">OZDZIAŁ </w:t>
      </w:r>
      <w:r>
        <w:rPr>
          <w:rStyle w:val="Bodytext512pt"/>
          <w:b/>
          <w:bCs/>
        </w:rPr>
        <w:t>XVI</w:t>
      </w:r>
    </w:p>
    <w:p w14:paraId="1E4AF9BB" w14:textId="77777777" w:rsidR="00BF3F0D" w:rsidRPr="00F53F6C" w:rsidRDefault="00B66DD8">
      <w:pPr>
        <w:pStyle w:val="Bodytext30"/>
        <w:shd w:val="clear" w:color="auto" w:fill="auto"/>
        <w:spacing w:before="0" w:after="0" w:line="274" w:lineRule="exact"/>
        <w:ind w:left="140" w:firstLine="0"/>
        <w:jc w:val="left"/>
        <w:rPr>
          <w:sz w:val="20"/>
          <w:szCs w:val="20"/>
        </w:rPr>
      </w:pPr>
      <w:r w:rsidRPr="00F53F6C">
        <w:rPr>
          <w:sz w:val="20"/>
          <w:szCs w:val="20"/>
        </w:rPr>
        <w:t>OPIS KRYTERIÓW, KTÓRYMI ZAMAWIAJĄCY BĘDZIE KIEROWAŁ SIĘ PRZY WYBORZE OFERTY, WRAZ Z PODANIEM WAG TYCH KRYTERIÓW I SPOSOBU OCENY OFERT</w:t>
      </w:r>
    </w:p>
    <w:p w14:paraId="3D5B3A19" w14:textId="77777777" w:rsidR="00BF3F0D" w:rsidRDefault="00B66DD8">
      <w:pPr>
        <w:pStyle w:val="Bodytext20"/>
        <w:numPr>
          <w:ilvl w:val="0"/>
          <w:numId w:val="20"/>
        </w:numPr>
        <w:shd w:val="clear" w:color="auto" w:fill="auto"/>
        <w:tabs>
          <w:tab w:val="left" w:pos="424"/>
        </w:tabs>
        <w:spacing w:after="0" w:line="274" w:lineRule="exact"/>
        <w:ind w:left="400" w:hanging="260"/>
        <w:jc w:val="left"/>
      </w:pPr>
      <w:r>
        <w:t>Przy wyborze najkorzystniejszej oferty Zamawiający będzie się kierował następującymi kryteriami: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6240"/>
        <w:gridCol w:w="1147"/>
      </w:tblGrid>
      <w:tr w:rsidR="00BF3F0D" w14:paraId="4B178EDB" w14:textId="77777777">
        <w:trPr>
          <w:trHeight w:hRule="exact" w:val="298"/>
          <w:jc w:val="center"/>
        </w:trPr>
        <w:tc>
          <w:tcPr>
            <w:tcW w:w="994" w:type="dxa"/>
            <w:tcBorders>
              <w:top w:val="single" w:sz="4" w:space="0" w:color="auto"/>
              <w:left w:val="single" w:sz="4" w:space="0" w:color="auto"/>
            </w:tcBorders>
            <w:shd w:val="clear" w:color="auto" w:fill="FFFFFF"/>
            <w:vAlign w:val="bottom"/>
          </w:tcPr>
          <w:p w14:paraId="6FD0AFA4"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Lp.</w:t>
            </w:r>
          </w:p>
        </w:tc>
        <w:tc>
          <w:tcPr>
            <w:tcW w:w="6240" w:type="dxa"/>
            <w:tcBorders>
              <w:top w:val="single" w:sz="4" w:space="0" w:color="auto"/>
              <w:left w:val="single" w:sz="4" w:space="0" w:color="auto"/>
            </w:tcBorders>
            <w:shd w:val="clear" w:color="auto" w:fill="FFFFFF"/>
            <w:vAlign w:val="bottom"/>
          </w:tcPr>
          <w:p w14:paraId="33EF0942"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Bold0"/>
              </w:rPr>
              <w:t>Nazwa kryterium</w:t>
            </w:r>
          </w:p>
        </w:tc>
        <w:tc>
          <w:tcPr>
            <w:tcW w:w="1147" w:type="dxa"/>
            <w:tcBorders>
              <w:top w:val="single" w:sz="4" w:space="0" w:color="auto"/>
              <w:left w:val="single" w:sz="4" w:space="0" w:color="auto"/>
              <w:right w:val="single" w:sz="4" w:space="0" w:color="auto"/>
            </w:tcBorders>
            <w:shd w:val="clear" w:color="auto" w:fill="FFFFFF"/>
            <w:vAlign w:val="bottom"/>
          </w:tcPr>
          <w:p w14:paraId="74430B5B" w14:textId="77777777" w:rsidR="00BF3F0D" w:rsidRDefault="00B66DD8">
            <w:pPr>
              <w:pStyle w:val="Bodytext20"/>
              <w:framePr w:w="8381" w:wrap="notBeside" w:vAnchor="text" w:hAnchor="text" w:xAlign="center" w:y="1"/>
              <w:shd w:val="clear" w:color="auto" w:fill="auto"/>
              <w:spacing w:after="0" w:line="240" w:lineRule="exact"/>
              <w:ind w:left="280" w:firstLine="0"/>
              <w:jc w:val="left"/>
            </w:pPr>
            <w:r>
              <w:rPr>
                <w:rStyle w:val="Bodytext2Bold0"/>
              </w:rPr>
              <w:t>Waga</w:t>
            </w:r>
          </w:p>
        </w:tc>
      </w:tr>
      <w:tr w:rsidR="00BF3F0D" w14:paraId="6E0ED7D3" w14:textId="77777777">
        <w:trPr>
          <w:trHeight w:hRule="exact" w:val="278"/>
          <w:jc w:val="center"/>
        </w:trPr>
        <w:tc>
          <w:tcPr>
            <w:tcW w:w="994" w:type="dxa"/>
            <w:tcBorders>
              <w:top w:val="single" w:sz="4" w:space="0" w:color="auto"/>
              <w:left w:val="single" w:sz="4" w:space="0" w:color="auto"/>
            </w:tcBorders>
            <w:shd w:val="clear" w:color="auto" w:fill="FFFFFF"/>
            <w:vAlign w:val="bottom"/>
          </w:tcPr>
          <w:p w14:paraId="61D03781"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1.</w:t>
            </w:r>
          </w:p>
        </w:tc>
        <w:tc>
          <w:tcPr>
            <w:tcW w:w="6240" w:type="dxa"/>
            <w:tcBorders>
              <w:top w:val="single" w:sz="4" w:space="0" w:color="auto"/>
              <w:left w:val="single" w:sz="4" w:space="0" w:color="auto"/>
            </w:tcBorders>
            <w:shd w:val="clear" w:color="auto" w:fill="FFFFFF"/>
            <w:vAlign w:val="center"/>
          </w:tcPr>
          <w:p w14:paraId="0BEE48CD"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Cena</w:t>
            </w:r>
          </w:p>
        </w:tc>
        <w:tc>
          <w:tcPr>
            <w:tcW w:w="1147" w:type="dxa"/>
            <w:tcBorders>
              <w:top w:val="single" w:sz="4" w:space="0" w:color="auto"/>
              <w:left w:val="single" w:sz="4" w:space="0" w:color="auto"/>
              <w:right w:val="single" w:sz="4" w:space="0" w:color="auto"/>
            </w:tcBorders>
            <w:shd w:val="clear" w:color="auto" w:fill="FFFFFF"/>
            <w:vAlign w:val="center"/>
          </w:tcPr>
          <w:p w14:paraId="4F6B9A64"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60%</w:t>
            </w:r>
          </w:p>
        </w:tc>
      </w:tr>
      <w:tr w:rsidR="00BF3F0D" w14:paraId="676544D0" w14:textId="77777777">
        <w:trPr>
          <w:trHeight w:hRule="exact" w:val="552"/>
          <w:jc w:val="center"/>
        </w:trPr>
        <w:tc>
          <w:tcPr>
            <w:tcW w:w="994" w:type="dxa"/>
            <w:tcBorders>
              <w:top w:val="single" w:sz="4" w:space="0" w:color="auto"/>
              <w:left w:val="single" w:sz="4" w:space="0" w:color="auto"/>
              <w:bottom w:val="single" w:sz="4" w:space="0" w:color="auto"/>
            </w:tcBorders>
            <w:shd w:val="clear" w:color="auto" w:fill="FFFFFF"/>
            <w:vAlign w:val="center"/>
          </w:tcPr>
          <w:p w14:paraId="4A7AB043"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2.</w:t>
            </w:r>
          </w:p>
        </w:tc>
        <w:tc>
          <w:tcPr>
            <w:tcW w:w="6240" w:type="dxa"/>
            <w:tcBorders>
              <w:top w:val="single" w:sz="4" w:space="0" w:color="auto"/>
              <w:left w:val="single" w:sz="4" w:space="0" w:color="auto"/>
              <w:bottom w:val="single" w:sz="4" w:space="0" w:color="auto"/>
            </w:tcBorders>
            <w:shd w:val="clear" w:color="auto" w:fill="FFFFFF"/>
            <w:vAlign w:val="center"/>
          </w:tcPr>
          <w:p w14:paraId="5FC8E8DC"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Zwiększenie gramatury owocu/owoców</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399A16B1" w14:textId="77777777" w:rsidR="00BF3F0D" w:rsidRDefault="00B66DD8">
            <w:pPr>
              <w:pStyle w:val="Bodytext20"/>
              <w:framePr w:w="8381" w:wrap="notBeside" w:vAnchor="text" w:hAnchor="text" w:xAlign="center" w:y="1"/>
              <w:shd w:val="clear" w:color="auto" w:fill="auto"/>
              <w:spacing w:after="0" w:line="240" w:lineRule="exact"/>
              <w:ind w:firstLine="0"/>
              <w:jc w:val="center"/>
            </w:pPr>
            <w:r>
              <w:rPr>
                <w:rStyle w:val="Bodytext23"/>
              </w:rPr>
              <w:t>40%</w:t>
            </w:r>
          </w:p>
        </w:tc>
      </w:tr>
    </w:tbl>
    <w:p w14:paraId="330DC877" w14:textId="77777777" w:rsidR="00BF3F0D" w:rsidRDefault="00BF3F0D">
      <w:pPr>
        <w:framePr w:w="8381" w:wrap="notBeside" w:vAnchor="text" w:hAnchor="text" w:xAlign="center" w:y="1"/>
        <w:rPr>
          <w:sz w:val="2"/>
          <w:szCs w:val="2"/>
        </w:rPr>
      </w:pPr>
    </w:p>
    <w:p w14:paraId="32D03C19" w14:textId="77777777" w:rsidR="00BF3F0D" w:rsidRDefault="00BF3F0D">
      <w:pPr>
        <w:rPr>
          <w:sz w:val="2"/>
          <w:szCs w:val="2"/>
        </w:rPr>
      </w:pPr>
    </w:p>
    <w:p w14:paraId="799E4DC4" w14:textId="77777777" w:rsidR="00BF3F0D" w:rsidRDefault="00B66DD8">
      <w:pPr>
        <w:pStyle w:val="Bodytext20"/>
        <w:numPr>
          <w:ilvl w:val="0"/>
          <w:numId w:val="20"/>
        </w:numPr>
        <w:shd w:val="clear" w:color="auto" w:fill="auto"/>
        <w:tabs>
          <w:tab w:val="left" w:pos="401"/>
        </w:tabs>
        <w:spacing w:before="494" w:after="0" w:line="274" w:lineRule="exact"/>
        <w:ind w:left="400" w:hanging="400"/>
        <w:jc w:val="left"/>
      </w:pPr>
      <w:r>
        <w:t xml:space="preserve">Zamawiający dokona oceny ofert przyznając punkty w ramach poszczególnych kryteriów oceny ofert, przyjmując zasadę, że </w:t>
      </w:r>
      <w:r>
        <w:rPr>
          <w:rStyle w:val="Bodytext2Italic"/>
        </w:rPr>
        <w:t>1% =</w:t>
      </w:r>
      <w:r>
        <w:t xml:space="preserve"> 1 pkt.</w:t>
      </w:r>
    </w:p>
    <w:p w14:paraId="491A4B5E" w14:textId="77777777" w:rsidR="00BF3F0D" w:rsidRDefault="00B66DD8">
      <w:pPr>
        <w:pStyle w:val="Bodytext20"/>
        <w:numPr>
          <w:ilvl w:val="0"/>
          <w:numId w:val="20"/>
        </w:numPr>
        <w:shd w:val="clear" w:color="auto" w:fill="auto"/>
        <w:tabs>
          <w:tab w:val="left" w:pos="401"/>
        </w:tabs>
        <w:spacing w:after="0" w:line="274" w:lineRule="exact"/>
        <w:ind w:left="400" w:hanging="400"/>
        <w:jc w:val="left"/>
      </w:pPr>
      <w:r>
        <w:lastRenderedPageBreak/>
        <w:t>Zamawiający za najkorzystniejszą uzna ofertę, która nie podlega odrzuceniu oraz uzyska największą liczbę punktów.</w:t>
      </w:r>
    </w:p>
    <w:p w14:paraId="10CA3609" w14:textId="77777777" w:rsidR="00BF3F0D" w:rsidRDefault="00B66DD8">
      <w:pPr>
        <w:pStyle w:val="Bodytext20"/>
        <w:numPr>
          <w:ilvl w:val="0"/>
          <w:numId w:val="20"/>
        </w:numPr>
        <w:shd w:val="clear" w:color="auto" w:fill="auto"/>
        <w:tabs>
          <w:tab w:val="left" w:pos="401"/>
        </w:tabs>
        <w:spacing w:after="267" w:line="274" w:lineRule="exact"/>
        <w:ind w:left="400" w:hanging="400"/>
        <w:jc w:val="left"/>
      </w:pPr>
      <w:r>
        <w:t>Ocena łączna oferty stanowi sumę punktów uzyskanych w ramach poszczególnych kryteriów, przyznanych wg następującego wzoru:</w:t>
      </w:r>
    </w:p>
    <w:p w14:paraId="3887A56D" w14:textId="77777777" w:rsidR="00BF3F0D" w:rsidRDefault="00B66DD8">
      <w:pPr>
        <w:pStyle w:val="Bodytext30"/>
        <w:shd w:val="clear" w:color="auto" w:fill="auto"/>
        <w:spacing w:before="0" w:after="0" w:line="240" w:lineRule="exact"/>
        <w:ind w:right="140" w:firstLine="0"/>
      </w:pPr>
      <w:r>
        <w:t>Oferta najkorzystniejsza = C+G</w:t>
      </w:r>
    </w:p>
    <w:p w14:paraId="46E21C3E" w14:textId="77777777" w:rsidR="00BF3F0D" w:rsidRDefault="00B66DD8">
      <w:pPr>
        <w:pStyle w:val="Bodytext20"/>
        <w:shd w:val="clear" w:color="auto" w:fill="auto"/>
        <w:spacing w:after="0" w:line="274" w:lineRule="exact"/>
        <w:ind w:left="860" w:firstLine="0"/>
        <w:jc w:val="left"/>
      </w:pPr>
      <w:r>
        <w:t>Gdzie:</w:t>
      </w:r>
    </w:p>
    <w:p w14:paraId="6B624199" w14:textId="77777777" w:rsidR="00D46906" w:rsidRDefault="00B66DD8" w:rsidP="00C55FB4">
      <w:pPr>
        <w:pStyle w:val="Bodytext20"/>
        <w:shd w:val="clear" w:color="auto" w:fill="auto"/>
        <w:spacing w:after="0" w:line="274" w:lineRule="exact"/>
        <w:ind w:left="426" w:right="2440" w:firstLine="0"/>
        <w:jc w:val="left"/>
      </w:pPr>
      <w:r>
        <w:t xml:space="preserve">C - liczba punktów przyznanych w kryterium Cena oferty </w:t>
      </w:r>
    </w:p>
    <w:p w14:paraId="337B8AEF" w14:textId="77777777" w:rsidR="00BF3F0D" w:rsidRDefault="00B66DD8" w:rsidP="00C55FB4">
      <w:pPr>
        <w:pStyle w:val="Bodytext20"/>
        <w:shd w:val="clear" w:color="auto" w:fill="auto"/>
        <w:spacing w:after="0" w:line="274" w:lineRule="exact"/>
        <w:ind w:left="426" w:right="-24" w:firstLine="0"/>
        <w:jc w:val="left"/>
      </w:pPr>
      <w:r>
        <w:t xml:space="preserve">G - liczba punktów przyznanych w kryterium </w:t>
      </w:r>
      <w:r w:rsidR="00D46906">
        <w:t>Zwiększenie gramatury owocu/owoców</w:t>
      </w:r>
    </w:p>
    <w:p w14:paraId="258DD282" w14:textId="77777777" w:rsidR="00BF3F0D" w:rsidRDefault="00B66DD8" w:rsidP="000C2977">
      <w:pPr>
        <w:pStyle w:val="Bodytext20"/>
        <w:numPr>
          <w:ilvl w:val="0"/>
          <w:numId w:val="20"/>
        </w:numPr>
        <w:shd w:val="clear" w:color="auto" w:fill="auto"/>
        <w:spacing w:after="0" w:line="274" w:lineRule="exact"/>
        <w:ind w:left="426" w:right="240" w:hanging="380"/>
      </w:pPr>
      <w:r>
        <w:t>Maksymalna liczba punktów w kryterium równa jest określonej wadze kryterium w pkt. Uzyskana liczba punktów w ramach kryterium zaokrąglana będzie do drugiego miejsca po przecinku.</w:t>
      </w:r>
    </w:p>
    <w:p w14:paraId="4CD19D57" w14:textId="77777777" w:rsidR="00BF3F0D" w:rsidRDefault="00B66DD8" w:rsidP="000C2977">
      <w:pPr>
        <w:pStyle w:val="Bodytext20"/>
        <w:numPr>
          <w:ilvl w:val="0"/>
          <w:numId w:val="20"/>
        </w:numPr>
        <w:shd w:val="clear" w:color="auto" w:fill="auto"/>
        <w:spacing w:after="240" w:line="274" w:lineRule="exact"/>
        <w:ind w:left="426" w:hanging="380"/>
      </w:pPr>
      <w:r>
        <w:t>Przyznawanie liczby punktów poszczególnym ofertom odbywać się będzie wg następujących zasad:</w:t>
      </w:r>
    </w:p>
    <w:p w14:paraId="208E03D3" w14:textId="77777777" w:rsidR="00BF3F0D" w:rsidRDefault="00B66DD8">
      <w:pPr>
        <w:pStyle w:val="Bodytext30"/>
        <w:numPr>
          <w:ilvl w:val="0"/>
          <w:numId w:val="21"/>
        </w:numPr>
        <w:shd w:val="clear" w:color="auto" w:fill="auto"/>
        <w:tabs>
          <w:tab w:val="left" w:pos="2272"/>
        </w:tabs>
        <w:spacing w:before="0" w:after="0" w:line="274" w:lineRule="exact"/>
        <w:ind w:left="1960" w:firstLine="0"/>
        <w:jc w:val="both"/>
      </w:pPr>
      <w:r>
        <w:t>Cena (C)</w:t>
      </w:r>
    </w:p>
    <w:p w14:paraId="03357ABE" w14:textId="77777777" w:rsidR="00BF3F0D" w:rsidRDefault="00B66DD8">
      <w:pPr>
        <w:pStyle w:val="Bodytext20"/>
        <w:shd w:val="clear" w:color="auto" w:fill="auto"/>
        <w:spacing w:after="0" w:line="274" w:lineRule="exact"/>
        <w:ind w:left="640" w:firstLine="0"/>
        <w:jc w:val="left"/>
      </w:pPr>
      <w:r>
        <w:t>Punktacja w tym kryterium zostanie przyznana wg następującego wzoru:</w:t>
      </w:r>
    </w:p>
    <w:p w14:paraId="35B26A45" w14:textId="77777777" w:rsidR="00BF3F0D" w:rsidRDefault="00B66DD8">
      <w:pPr>
        <w:pStyle w:val="Bodytext30"/>
        <w:shd w:val="clear" w:color="auto" w:fill="auto"/>
        <w:spacing w:before="0" w:after="0" w:line="274" w:lineRule="exact"/>
        <w:ind w:left="4680" w:firstLine="0"/>
        <w:jc w:val="left"/>
      </w:pPr>
      <w:r>
        <w:t>Cm</w:t>
      </w:r>
    </w:p>
    <w:p w14:paraId="18A3A918" w14:textId="77777777" w:rsidR="00BF3F0D" w:rsidRDefault="00B66DD8">
      <w:pPr>
        <w:pStyle w:val="Bodytext30"/>
        <w:shd w:val="clear" w:color="auto" w:fill="auto"/>
        <w:tabs>
          <w:tab w:val="left" w:leader="hyphen" w:pos="5309"/>
        </w:tabs>
        <w:spacing w:before="0" w:after="0" w:line="274" w:lineRule="exact"/>
        <w:ind w:left="3960" w:firstLine="0"/>
        <w:jc w:val="both"/>
      </w:pPr>
      <w:r>
        <w:t>C =</w:t>
      </w:r>
      <w:r>
        <w:tab/>
        <w:t>x 60 [pkt]</w:t>
      </w:r>
    </w:p>
    <w:p w14:paraId="599AC7E6" w14:textId="77777777" w:rsidR="00BF3F0D" w:rsidRDefault="00B66DD8">
      <w:pPr>
        <w:pStyle w:val="Bodytext30"/>
        <w:shd w:val="clear" w:color="auto" w:fill="auto"/>
        <w:spacing w:before="0" w:after="0" w:line="274" w:lineRule="exact"/>
        <w:ind w:left="4680" w:firstLine="0"/>
        <w:jc w:val="left"/>
      </w:pPr>
      <w:r>
        <w:t>Cx</w:t>
      </w:r>
    </w:p>
    <w:p w14:paraId="21F395A7" w14:textId="77777777" w:rsidR="00BF3F0D" w:rsidRDefault="00B66DD8">
      <w:pPr>
        <w:pStyle w:val="Bodytext20"/>
        <w:shd w:val="clear" w:color="auto" w:fill="auto"/>
        <w:spacing w:after="0" w:line="274" w:lineRule="exact"/>
        <w:ind w:left="860" w:firstLine="0"/>
        <w:jc w:val="left"/>
      </w:pPr>
      <w:r>
        <w:t>Gdzie:</w:t>
      </w:r>
    </w:p>
    <w:p w14:paraId="18C0EC01" w14:textId="77777777" w:rsidR="00BF3F0D" w:rsidRDefault="00B66DD8">
      <w:pPr>
        <w:pStyle w:val="Bodytext20"/>
        <w:shd w:val="clear" w:color="auto" w:fill="auto"/>
        <w:spacing w:after="0" w:line="274" w:lineRule="exact"/>
        <w:ind w:left="860" w:firstLine="0"/>
        <w:jc w:val="left"/>
      </w:pPr>
      <w:r>
        <w:t>Cx - cena oferty badanej</w:t>
      </w:r>
    </w:p>
    <w:p w14:paraId="3C2AAF04" w14:textId="77777777" w:rsidR="00BF3F0D" w:rsidRDefault="00B66DD8">
      <w:pPr>
        <w:pStyle w:val="Bodytext20"/>
        <w:shd w:val="clear" w:color="auto" w:fill="auto"/>
        <w:spacing w:after="236" w:line="274" w:lineRule="exact"/>
        <w:ind w:left="860" w:firstLine="0"/>
        <w:jc w:val="left"/>
      </w:pPr>
      <w:r>
        <w:t>Cm - najniższa zaproponowana cena</w:t>
      </w:r>
    </w:p>
    <w:p w14:paraId="4C88FF53" w14:textId="77777777" w:rsidR="00BF3F0D" w:rsidRDefault="00B66DD8">
      <w:pPr>
        <w:pStyle w:val="Bodytext30"/>
        <w:numPr>
          <w:ilvl w:val="0"/>
          <w:numId w:val="21"/>
        </w:numPr>
        <w:shd w:val="clear" w:color="auto" w:fill="auto"/>
        <w:tabs>
          <w:tab w:val="left" w:pos="2272"/>
        </w:tabs>
        <w:spacing w:before="0" w:after="0" w:line="278" w:lineRule="exact"/>
        <w:ind w:left="1960" w:firstLine="0"/>
        <w:jc w:val="both"/>
      </w:pPr>
      <w:r>
        <w:t>Zwiększenie gramatury owocu (G)</w:t>
      </w:r>
    </w:p>
    <w:p w14:paraId="3EB7E8F2" w14:textId="77777777" w:rsidR="00BF3F0D" w:rsidRDefault="00B66DD8">
      <w:pPr>
        <w:pStyle w:val="Bodytext20"/>
        <w:shd w:val="clear" w:color="auto" w:fill="auto"/>
        <w:spacing w:after="0" w:line="278" w:lineRule="exact"/>
        <w:ind w:left="480" w:firstLine="0"/>
        <w:jc w:val="left"/>
      </w:pPr>
      <w:r>
        <w:t>Deklaracja zwiększenia gramatury owocu/owoców do:</w:t>
      </w:r>
    </w:p>
    <w:p w14:paraId="307064EE" w14:textId="77777777" w:rsidR="00BF3F0D" w:rsidRDefault="00B66DD8">
      <w:pPr>
        <w:pStyle w:val="Bodytext20"/>
        <w:numPr>
          <w:ilvl w:val="0"/>
          <w:numId w:val="5"/>
        </w:numPr>
        <w:shd w:val="clear" w:color="auto" w:fill="auto"/>
        <w:tabs>
          <w:tab w:val="left" w:pos="754"/>
        </w:tabs>
        <w:spacing w:after="0" w:line="278" w:lineRule="exact"/>
        <w:ind w:left="860" w:hanging="380"/>
        <w:jc w:val="left"/>
      </w:pPr>
      <w:r>
        <w:t xml:space="preserve">jeżeli Wykonawca zwiększy o 30 </w:t>
      </w:r>
      <w:r>
        <w:rPr>
          <w:rStyle w:val="Bodytext2Italic"/>
        </w:rPr>
        <w:t>%</w:t>
      </w:r>
      <w:r>
        <w:t xml:space="preserve"> gramaturę owocu/owoców od wskazanego przez Zamawiającego w cz. III Opis przedmiotu zamówienia - 10 pkt,</w:t>
      </w:r>
    </w:p>
    <w:p w14:paraId="62DCD035" w14:textId="77777777" w:rsidR="00BF3F0D" w:rsidRDefault="00B66DD8">
      <w:pPr>
        <w:pStyle w:val="Bodytext20"/>
        <w:numPr>
          <w:ilvl w:val="0"/>
          <w:numId w:val="5"/>
        </w:numPr>
        <w:shd w:val="clear" w:color="auto" w:fill="auto"/>
        <w:tabs>
          <w:tab w:val="left" w:pos="754"/>
        </w:tabs>
        <w:spacing w:after="0" w:line="274" w:lineRule="exact"/>
        <w:ind w:left="860" w:hanging="380"/>
        <w:jc w:val="left"/>
      </w:pPr>
      <w:r>
        <w:t>jeżeli Wykonawca zwiększy o 40 % gramaturę owocu/owoców od wskazanego przez Zamawiającego w cz. III Opis przedmiotu zamówienia - 20 pkt,</w:t>
      </w:r>
    </w:p>
    <w:p w14:paraId="4C2C619C" w14:textId="0C9BCF97" w:rsidR="00BF3F0D" w:rsidRDefault="00B66DD8">
      <w:pPr>
        <w:pStyle w:val="Bodytext20"/>
        <w:numPr>
          <w:ilvl w:val="0"/>
          <w:numId w:val="5"/>
        </w:numPr>
        <w:shd w:val="clear" w:color="auto" w:fill="auto"/>
        <w:tabs>
          <w:tab w:val="left" w:pos="754"/>
        </w:tabs>
        <w:spacing w:after="0" w:line="274" w:lineRule="exact"/>
        <w:ind w:left="860" w:hanging="380"/>
        <w:jc w:val="left"/>
      </w:pPr>
      <w:r>
        <w:t>jeżeli Wykonawca zwiększy o 50 % gramaturę owocu/owoców od wskazanego przez Zamawiającego w cz. III Opis przedmiotu zamówienia- 30 pkt</w:t>
      </w:r>
      <w:r w:rsidR="00A80C98">
        <w:t>,</w:t>
      </w:r>
    </w:p>
    <w:p w14:paraId="59995F83" w14:textId="77777777" w:rsidR="00A80C98" w:rsidRDefault="00B66DD8" w:rsidP="00A80C98">
      <w:pPr>
        <w:pStyle w:val="Bodytext20"/>
        <w:numPr>
          <w:ilvl w:val="0"/>
          <w:numId w:val="5"/>
        </w:numPr>
        <w:shd w:val="clear" w:color="auto" w:fill="auto"/>
        <w:tabs>
          <w:tab w:val="left" w:pos="754"/>
        </w:tabs>
        <w:spacing w:after="0" w:line="274" w:lineRule="exact"/>
        <w:ind w:left="860" w:hanging="380"/>
        <w:jc w:val="left"/>
      </w:pPr>
      <w:r>
        <w:t>jeżeli Wykonawca zwiększy o 60 % gramaturę owocu/owoców od wskazanego przez Zamawiającego w cz. III Opis przedmiotu zamówienia - 40 pkt</w:t>
      </w:r>
      <w:r w:rsidR="00A80C98">
        <w:t>.</w:t>
      </w:r>
    </w:p>
    <w:p w14:paraId="5DA98E23" w14:textId="64DDD8C2" w:rsidR="00BF3F0D" w:rsidRDefault="00B66DD8" w:rsidP="00A80C98">
      <w:pPr>
        <w:pStyle w:val="Bodytext20"/>
        <w:shd w:val="clear" w:color="auto" w:fill="auto"/>
        <w:spacing w:after="0" w:line="274" w:lineRule="exact"/>
        <w:ind w:firstLine="0"/>
        <w:jc w:val="left"/>
      </w:pPr>
      <w:r>
        <w:t>Punktowa ocena deklaracji zwiększenia gramatury owocu/owoców, może maksymalnie osiągnąć 40 punktów. W przypadku nie wskazania zwiększenia gramatury zwiększenia ofercie zostanie przyznane 0 pkt.</w:t>
      </w:r>
    </w:p>
    <w:p w14:paraId="2DD165AA" w14:textId="77777777" w:rsidR="00A80C98" w:rsidRDefault="00A80C98" w:rsidP="00A80C98">
      <w:pPr>
        <w:pStyle w:val="Bodytext20"/>
        <w:shd w:val="clear" w:color="auto" w:fill="auto"/>
        <w:spacing w:after="0" w:line="274" w:lineRule="exact"/>
        <w:ind w:firstLine="0"/>
        <w:jc w:val="left"/>
      </w:pPr>
    </w:p>
    <w:p w14:paraId="4CBEC734" w14:textId="77777777" w:rsidR="00BF3F0D" w:rsidRPr="00F53F6C" w:rsidRDefault="00B66DD8">
      <w:pPr>
        <w:pStyle w:val="Bodytext30"/>
        <w:shd w:val="clear" w:color="auto" w:fill="auto"/>
        <w:spacing w:before="0" w:after="0" w:line="274" w:lineRule="exact"/>
        <w:ind w:right="200" w:firstLine="0"/>
        <w:rPr>
          <w:sz w:val="20"/>
          <w:szCs w:val="20"/>
        </w:rPr>
      </w:pPr>
      <w:r>
        <w:t>R</w:t>
      </w:r>
      <w:r>
        <w:rPr>
          <w:rStyle w:val="Bodytext311ptSmallCaps"/>
          <w:b/>
          <w:bCs/>
        </w:rPr>
        <w:t xml:space="preserve">ozdział </w:t>
      </w:r>
      <w:r>
        <w:t>XVII</w:t>
      </w:r>
      <w:r>
        <w:br/>
      </w:r>
      <w:r w:rsidRPr="00F53F6C">
        <w:rPr>
          <w:sz w:val="20"/>
          <w:szCs w:val="20"/>
        </w:rPr>
        <w:t>UDZIELENIE ZAMÓWIENIA</w:t>
      </w:r>
    </w:p>
    <w:p w14:paraId="4DED04B6" w14:textId="77777777" w:rsidR="00BF3F0D" w:rsidRDefault="00B66DD8" w:rsidP="000C2977">
      <w:pPr>
        <w:pStyle w:val="Bodytext20"/>
        <w:numPr>
          <w:ilvl w:val="0"/>
          <w:numId w:val="22"/>
        </w:numPr>
        <w:shd w:val="clear" w:color="auto" w:fill="auto"/>
        <w:spacing w:after="0" w:line="274" w:lineRule="exact"/>
        <w:ind w:left="284" w:hanging="307"/>
      </w:pPr>
      <w:r>
        <w:t>Zamawiający udzieli zamówienia Wykonawcy, którego oferta odpowiada wszystkim wymaganiom określonym w Ustawie Pzp oraz w niniejszej specyfikacji i została oceniona jako najkorzystniejsza w oparciu o podane w ogłoszeniu o zamówieniu i SIWZ kryteria wyboru.</w:t>
      </w:r>
    </w:p>
    <w:p w14:paraId="18DA8666" w14:textId="77777777" w:rsidR="00BF3F0D" w:rsidRDefault="00B66DD8" w:rsidP="000C2977">
      <w:pPr>
        <w:pStyle w:val="Bodytext20"/>
        <w:numPr>
          <w:ilvl w:val="0"/>
          <w:numId w:val="22"/>
        </w:numPr>
        <w:shd w:val="clear" w:color="auto" w:fill="auto"/>
        <w:spacing w:after="0" w:line="274" w:lineRule="exact"/>
        <w:ind w:left="284" w:hanging="307"/>
      </w:pPr>
      <w:r>
        <w:t>Niezwłocznie po wyborze najkorzystniejszej oferty Zamawiający zamieści informacje, określone w art. 92 ust. 1 pkt 1 Pzp (zawiadomienie o wyborze najkorzystniejszej oferty) na własnej stronie internetowej.</w:t>
      </w:r>
    </w:p>
    <w:p w14:paraId="1262A716" w14:textId="77777777" w:rsidR="00BF3F0D" w:rsidRDefault="00B66DD8" w:rsidP="000C2977">
      <w:pPr>
        <w:pStyle w:val="Bodytext20"/>
        <w:numPr>
          <w:ilvl w:val="0"/>
          <w:numId w:val="22"/>
        </w:numPr>
        <w:shd w:val="clear" w:color="auto" w:fill="auto"/>
        <w:spacing w:after="0" w:line="274" w:lineRule="exact"/>
        <w:ind w:left="284" w:hanging="307"/>
      </w:pPr>
      <w:r>
        <w:t>Zamawiający zawrze umowę w sprawie zamówienia publicznego w terminie nie krótszym niż dni 5 od dnia przekazania zawiadomienia o wyborze najkorzystniejszej oferty faksem lub drogą elektroniczną.</w:t>
      </w:r>
    </w:p>
    <w:p w14:paraId="6DB0BB06" w14:textId="77777777" w:rsidR="00BF3F0D" w:rsidRDefault="00B66DD8" w:rsidP="000C2977">
      <w:pPr>
        <w:pStyle w:val="Bodytext20"/>
        <w:numPr>
          <w:ilvl w:val="0"/>
          <w:numId w:val="22"/>
        </w:numPr>
        <w:shd w:val="clear" w:color="auto" w:fill="auto"/>
        <w:spacing w:after="240" w:line="274" w:lineRule="exact"/>
        <w:ind w:left="284" w:hanging="307"/>
      </w:pPr>
      <w:r>
        <w:t>Zamawiający może zawrzeć umowę w sprawie zamówienia publicznego przed upływem 5-dniowego terminu w przypadku, o którym mowa w art. 94 ust. 2 Pzp.</w:t>
      </w:r>
    </w:p>
    <w:p w14:paraId="3003D2B0" w14:textId="77777777" w:rsidR="00BF3F0D" w:rsidRDefault="00B66DD8">
      <w:pPr>
        <w:pStyle w:val="Bodytext30"/>
        <w:shd w:val="clear" w:color="auto" w:fill="auto"/>
        <w:spacing w:before="0" w:after="0" w:line="274" w:lineRule="exact"/>
        <w:ind w:right="200" w:firstLine="0"/>
      </w:pPr>
      <w:r>
        <w:lastRenderedPageBreak/>
        <w:t>ROZDZIAŁ XVIII</w:t>
      </w:r>
    </w:p>
    <w:p w14:paraId="1DB66702" w14:textId="77777777" w:rsidR="00BF3F0D" w:rsidRPr="000C2977" w:rsidRDefault="00B66DD8" w:rsidP="00005296">
      <w:pPr>
        <w:pStyle w:val="Bodytext30"/>
        <w:shd w:val="clear" w:color="auto" w:fill="auto"/>
        <w:spacing w:before="0" w:after="0" w:line="274" w:lineRule="exact"/>
        <w:ind w:firstLine="0"/>
        <w:rPr>
          <w:sz w:val="20"/>
          <w:szCs w:val="20"/>
        </w:rPr>
      </w:pPr>
      <w:r w:rsidRPr="000C2977">
        <w:rPr>
          <w:sz w:val="20"/>
          <w:szCs w:val="20"/>
        </w:rPr>
        <w:t>INFORMACJE O FORMALNOŚCIACH, JAKIE POWINNY ZOSTAĆ DOPEŁNIONE PO WYBORZE OFERTY W CELU ZAWARCIA UMOWY W</w:t>
      </w:r>
      <w:r w:rsidR="00005296">
        <w:rPr>
          <w:sz w:val="20"/>
          <w:szCs w:val="20"/>
        </w:rPr>
        <w:t xml:space="preserve"> </w:t>
      </w:r>
      <w:r w:rsidRPr="000C2977">
        <w:rPr>
          <w:sz w:val="20"/>
          <w:szCs w:val="20"/>
        </w:rPr>
        <w:t>SPRAWIE ZAMÓWIENIA PUBLICZNEGO</w:t>
      </w:r>
    </w:p>
    <w:p w14:paraId="799A6C9F" w14:textId="77777777" w:rsidR="00BF3F0D" w:rsidRDefault="00B66DD8">
      <w:pPr>
        <w:pStyle w:val="Bodytext20"/>
        <w:numPr>
          <w:ilvl w:val="0"/>
          <w:numId w:val="23"/>
        </w:numPr>
        <w:shd w:val="clear" w:color="auto" w:fill="auto"/>
        <w:tabs>
          <w:tab w:val="left" w:pos="330"/>
        </w:tabs>
        <w:spacing w:after="0" w:line="274" w:lineRule="exact"/>
        <w:ind w:left="420" w:hanging="420"/>
      </w:pPr>
      <w:r>
        <w:t>Wykonawca, którego oferta zostanie wybrana jako najkorzystniejsza przekaże zamawiającemu informacje dotyczące osób podpisujących umowę oraz osób upoważnionych do kontaktów w związku z realizacją umowy.</w:t>
      </w:r>
    </w:p>
    <w:p w14:paraId="3446191B" w14:textId="77777777" w:rsidR="00BF3F0D" w:rsidRDefault="00B66DD8">
      <w:pPr>
        <w:pStyle w:val="Bodytext20"/>
        <w:numPr>
          <w:ilvl w:val="0"/>
          <w:numId w:val="23"/>
        </w:numPr>
        <w:shd w:val="clear" w:color="auto" w:fill="auto"/>
        <w:tabs>
          <w:tab w:val="left" w:pos="354"/>
        </w:tabs>
        <w:spacing w:after="0" w:line="274" w:lineRule="exact"/>
        <w:ind w:left="320" w:hanging="320"/>
      </w:pPr>
      <w:r>
        <w:t>W przypadku, gdy zostanie wybrana jako najkorzystniejsza oferta Wykonawców wspólnie</w:t>
      </w:r>
    </w:p>
    <w:p w14:paraId="003DF8B4" w14:textId="77777777" w:rsidR="00BF3F0D" w:rsidRDefault="00B66DD8">
      <w:pPr>
        <w:pStyle w:val="Bodytext20"/>
        <w:shd w:val="clear" w:color="auto" w:fill="auto"/>
        <w:spacing w:after="240" w:line="274" w:lineRule="exact"/>
        <w:ind w:left="420" w:firstLine="0"/>
      </w:pPr>
      <w:r>
        <w:t>ubiegających się o udzielenie zamówienia, Zamawiający może wezwać Wykonawcę do przedłożenia umowy regulującą współpracę Wykonawców.</w:t>
      </w:r>
    </w:p>
    <w:p w14:paraId="647AC756" w14:textId="77777777" w:rsidR="00BF3F0D" w:rsidRDefault="00B66DD8">
      <w:pPr>
        <w:pStyle w:val="Bodytext30"/>
        <w:shd w:val="clear" w:color="auto" w:fill="auto"/>
        <w:spacing w:before="0" w:after="0" w:line="274" w:lineRule="exact"/>
        <w:ind w:firstLine="0"/>
      </w:pPr>
      <w:r>
        <w:t>ROZDZIAŁ XIX</w:t>
      </w:r>
    </w:p>
    <w:p w14:paraId="553E260E" w14:textId="77777777" w:rsidR="00BF3F0D" w:rsidRDefault="00B66DD8">
      <w:pPr>
        <w:pStyle w:val="Bodytext30"/>
        <w:shd w:val="clear" w:color="auto" w:fill="auto"/>
        <w:spacing w:before="0" w:after="0" w:line="274" w:lineRule="exact"/>
        <w:ind w:left="180" w:firstLine="0"/>
        <w:jc w:val="left"/>
      </w:pPr>
      <w:r>
        <w:t>WYMAGANIA DOTYCZĄCE ZABEZPIECZENIA NALEŻYTEGO WYKONANIA</w:t>
      </w:r>
    </w:p>
    <w:p w14:paraId="4C46B9F5" w14:textId="77777777" w:rsidR="00BF3F0D" w:rsidRDefault="00B66DD8">
      <w:pPr>
        <w:pStyle w:val="Bodytext30"/>
        <w:shd w:val="clear" w:color="auto" w:fill="auto"/>
        <w:spacing w:before="0" w:after="0" w:line="274" w:lineRule="exact"/>
        <w:ind w:firstLine="0"/>
      </w:pPr>
      <w:r>
        <w:t>UMOWY</w:t>
      </w:r>
    </w:p>
    <w:p w14:paraId="5058C1CC" w14:textId="77777777" w:rsidR="00BF3F0D" w:rsidRDefault="00B66DD8">
      <w:pPr>
        <w:pStyle w:val="Bodytext20"/>
        <w:shd w:val="clear" w:color="auto" w:fill="auto"/>
        <w:spacing w:after="240" w:line="274" w:lineRule="exact"/>
        <w:ind w:left="320" w:firstLine="0"/>
        <w:jc w:val="left"/>
      </w:pPr>
      <w:r>
        <w:t>Zamawiający nie wymaga wniesienia zabezpieczenia należytego wykonania umowy.</w:t>
      </w:r>
    </w:p>
    <w:p w14:paraId="780F881F" w14:textId="77777777" w:rsidR="00BF3F0D" w:rsidRDefault="00B66DD8">
      <w:pPr>
        <w:pStyle w:val="Bodytext30"/>
        <w:shd w:val="clear" w:color="auto" w:fill="auto"/>
        <w:spacing w:before="0" w:after="0" w:line="274" w:lineRule="exact"/>
        <w:ind w:firstLine="0"/>
      </w:pPr>
      <w:r>
        <w:t>ROZDZIAŁ XX</w:t>
      </w:r>
    </w:p>
    <w:p w14:paraId="06E60560" w14:textId="77777777" w:rsidR="00BF3F0D" w:rsidRPr="00FA6919" w:rsidRDefault="00B66DD8" w:rsidP="00FA6919">
      <w:pPr>
        <w:pStyle w:val="Bodytext30"/>
        <w:shd w:val="clear" w:color="auto" w:fill="auto"/>
        <w:spacing w:before="0" w:after="0" w:line="274" w:lineRule="exact"/>
        <w:ind w:left="180" w:firstLine="0"/>
        <w:jc w:val="left"/>
        <w:rPr>
          <w:sz w:val="20"/>
          <w:szCs w:val="20"/>
        </w:rPr>
      </w:pPr>
      <w:r w:rsidRPr="00FA6919">
        <w:rPr>
          <w:sz w:val="20"/>
          <w:szCs w:val="20"/>
        </w:rPr>
        <w:t>ISTOTNE POSTANOWIENIA UMOWY, ZMIANY POSTANOWIEŃ ZAWARTEJ</w:t>
      </w:r>
      <w:r w:rsidR="00FA6919">
        <w:rPr>
          <w:sz w:val="20"/>
          <w:szCs w:val="20"/>
        </w:rPr>
        <w:t xml:space="preserve"> </w:t>
      </w:r>
      <w:r w:rsidRPr="00FA6919">
        <w:rPr>
          <w:sz w:val="20"/>
          <w:szCs w:val="20"/>
        </w:rPr>
        <w:t>UMOWY</w:t>
      </w:r>
    </w:p>
    <w:p w14:paraId="4168EDF2" w14:textId="77777777" w:rsidR="00BF3F0D" w:rsidRDefault="00B66DD8">
      <w:pPr>
        <w:pStyle w:val="Bodytext20"/>
        <w:numPr>
          <w:ilvl w:val="0"/>
          <w:numId w:val="24"/>
        </w:numPr>
        <w:shd w:val="clear" w:color="auto" w:fill="auto"/>
        <w:tabs>
          <w:tab w:val="left" w:pos="330"/>
        </w:tabs>
        <w:spacing w:after="0" w:line="274" w:lineRule="exact"/>
        <w:ind w:left="320" w:hanging="320"/>
      </w:pPr>
      <w:r>
        <w:t xml:space="preserve">Istotne postanowienia umowy (IPU) stanowią załącznik nr </w:t>
      </w:r>
      <w:r w:rsidR="00230A78">
        <w:t>4</w:t>
      </w:r>
      <w:r>
        <w:t xml:space="preserve"> do SIWZ.</w:t>
      </w:r>
    </w:p>
    <w:p w14:paraId="717D2DFC" w14:textId="77777777" w:rsidR="00BF3F0D" w:rsidRDefault="00B66DD8">
      <w:pPr>
        <w:pStyle w:val="Bodytext20"/>
        <w:numPr>
          <w:ilvl w:val="0"/>
          <w:numId w:val="24"/>
        </w:numPr>
        <w:shd w:val="clear" w:color="auto" w:fill="auto"/>
        <w:tabs>
          <w:tab w:val="left" w:pos="354"/>
        </w:tabs>
        <w:spacing w:after="240" w:line="274" w:lineRule="exact"/>
        <w:ind w:left="420" w:hanging="420"/>
      </w:pPr>
      <w:r>
        <w:t>Zamawiający przewiduje możliwość wprowadzenia zmian do zawartej umowy w sprawie zamówienia publicznego, na podstawie art. 144 ust. 1 pkt 1 ustawy Pzp, w sposób i na warunkach określonych w IPU.</w:t>
      </w:r>
    </w:p>
    <w:p w14:paraId="6A5A0AEA" w14:textId="77777777" w:rsidR="00BF3F0D" w:rsidRDefault="00B66DD8">
      <w:pPr>
        <w:pStyle w:val="Bodytext30"/>
        <w:shd w:val="clear" w:color="auto" w:fill="auto"/>
        <w:spacing w:before="0" w:after="0" w:line="274" w:lineRule="exact"/>
        <w:ind w:firstLine="0"/>
      </w:pPr>
      <w:r>
        <w:t>ROZDZIAŁ XXI</w:t>
      </w:r>
    </w:p>
    <w:p w14:paraId="1B61A247" w14:textId="77777777" w:rsidR="00BF3F0D" w:rsidRPr="00FA6919" w:rsidRDefault="00B66DD8">
      <w:pPr>
        <w:pStyle w:val="Bodytext30"/>
        <w:shd w:val="clear" w:color="auto" w:fill="auto"/>
        <w:spacing w:before="0" w:after="0" w:line="274" w:lineRule="exact"/>
        <w:ind w:firstLine="0"/>
        <w:rPr>
          <w:sz w:val="20"/>
          <w:szCs w:val="20"/>
        </w:rPr>
      </w:pPr>
      <w:r w:rsidRPr="00FA6919">
        <w:rPr>
          <w:sz w:val="20"/>
          <w:szCs w:val="20"/>
        </w:rPr>
        <w:t>POUCZENIE O ŚRODKACH OCHRONY PRAWNEJ PRZYSŁUGUJĄCYCH</w:t>
      </w:r>
      <w:r w:rsidRPr="00FA6919">
        <w:rPr>
          <w:sz w:val="20"/>
          <w:szCs w:val="20"/>
        </w:rPr>
        <w:br/>
        <w:t>WYKONAWCY W TOKU POSTĘPOWANIA O UDZIELENIE</w:t>
      </w:r>
      <w:r w:rsidRPr="00FA6919">
        <w:rPr>
          <w:sz w:val="20"/>
          <w:szCs w:val="20"/>
        </w:rPr>
        <w:br/>
        <w:t>ZAMÓWIENIA PUBLICZNEGO</w:t>
      </w:r>
    </w:p>
    <w:p w14:paraId="0B9B4D85" w14:textId="77777777" w:rsidR="00BF3F0D" w:rsidRDefault="00B66DD8">
      <w:pPr>
        <w:pStyle w:val="Bodytext20"/>
        <w:numPr>
          <w:ilvl w:val="0"/>
          <w:numId w:val="25"/>
        </w:numPr>
        <w:shd w:val="clear" w:color="auto" w:fill="auto"/>
        <w:tabs>
          <w:tab w:val="left" w:pos="330"/>
        </w:tabs>
        <w:spacing w:after="0" w:line="274" w:lineRule="exact"/>
        <w:ind w:left="420" w:hanging="420"/>
      </w:pPr>
      <w:r>
        <w:t>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w:t>
      </w:r>
    </w:p>
    <w:p w14:paraId="5FF9A4FB" w14:textId="77777777" w:rsidR="00BF3F0D" w:rsidRDefault="00B66DD8">
      <w:pPr>
        <w:pStyle w:val="Bodytext20"/>
        <w:numPr>
          <w:ilvl w:val="0"/>
          <w:numId w:val="26"/>
        </w:numPr>
        <w:shd w:val="clear" w:color="auto" w:fill="auto"/>
        <w:tabs>
          <w:tab w:val="left" w:pos="783"/>
        </w:tabs>
        <w:spacing w:after="0" w:line="274" w:lineRule="exact"/>
        <w:ind w:left="420" w:firstLine="0"/>
      </w:pPr>
      <w:r>
        <w:t>określenia warunków udziału w postępowaniu,</w:t>
      </w:r>
    </w:p>
    <w:p w14:paraId="073B1DD5" w14:textId="77777777" w:rsidR="00BF3F0D" w:rsidRDefault="00B66DD8">
      <w:pPr>
        <w:pStyle w:val="Bodytext20"/>
        <w:numPr>
          <w:ilvl w:val="0"/>
          <w:numId w:val="26"/>
        </w:numPr>
        <w:shd w:val="clear" w:color="auto" w:fill="auto"/>
        <w:tabs>
          <w:tab w:val="left" w:pos="807"/>
        </w:tabs>
        <w:spacing w:after="0" w:line="274" w:lineRule="exact"/>
        <w:ind w:left="420" w:firstLine="0"/>
      </w:pPr>
      <w:r>
        <w:t>wykluczenia odwołującego z postępowania o udzielenie zamówienia;</w:t>
      </w:r>
    </w:p>
    <w:p w14:paraId="01F43665" w14:textId="77777777" w:rsidR="00BF3F0D" w:rsidRDefault="00B66DD8">
      <w:pPr>
        <w:pStyle w:val="Bodytext20"/>
        <w:numPr>
          <w:ilvl w:val="0"/>
          <w:numId w:val="26"/>
        </w:numPr>
        <w:shd w:val="clear" w:color="auto" w:fill="auto"/>
        <w:tabs>
          <w:tab w:val="left" w:pos="807"/>
        </w:tabs>
        <w:spacing w:after="0" w:line="274" w:lineRule="exact"/>
        <w:ind w:left="420" w:firstLine="0"/>
      </w:pPr>
      <w:r>
        <w:t>odrzucenia oferty odwołującego,</w:t>
      </w:r>
    </w:p>
    <w:p w14:paraId="10D77525" w14:textId="77777777" w:rsidR="00BF3F0D" w:rsidRDefault="00B66DD8">
      <w:pPr>
        <w:pStyle w:val="Bodytext20"/>
        <w:numPr>
          <w:ilvl w:val="0"/>
          <w:numId w:val="26"/>
        </w:numPr>
        <w:shd w:val="clear" w:color="auto" w:fill="auto"/>
        <w:tabs>
          <w:tab w:val="left" w:pos="807"/>
        </w:tabs>
        <w:spacing w:after="0" w:line="274" w:lineRule="exact"/>
        <w:ind w:left="420" w:firstLine="0"/>
      </w:pPr>
      <w:r>
        <w:t>opisu przedmiotu zamówienia,</w:t>
      </w:r>
    </w:p>
    <w:p w14:paraId="34B5C59D" w14:textId="77777777" w:rsidR="00BF3F0D" w:rsidRDefault="00B66DD8">
      <w:pPr>
        <w:pStyle w:val="Bodytext20"/>
        <w:numPr>
          <w:ilvl w:val="0"/>
          <w:numId w:val="26"/>
        </w:numPr>
        <w:shd w:val="clear" w:color="auto" w:fill="auto"/>
        <w:tabs>
          <w:tab w:val="left" w:pos="807"/>
        </w:tabs>
        <w:spacing w:after="0" w:line="274" w:lineRule="exact"/>
        <w:ind w:left="420" w:firstLine="0"/>
      </w:pPr>
      <w:r>
        <w:t>wyboru najkorzystniejszej oferty.</w:t>
      </w:r>
    </w:p>
    <w:p w14:paraId="3C6AF938" w14:textId="77777777" w:rsidR="00BF3F0D" w:rsidRDefault="00B66DD8">
      <w:pPr>
        <w:pStyle w:val="Bodytext20"/>
        <w:numPr>
          <w:ilvl w:val="0"/>
          <w:numId w:val="25"/>
        </w:numPr>
        <w:shd w:val="clear" w:color="auto" w:fill="auto"/>
        <w:tabs>
          <w:tab w:val="left" w:pos="354"/>
        </w:tabs>
        <w:spacing w:after="240" w:line="274" w:lineRule="exact"/>
        <w:ind w:left="320" w:hanging="320"/>
      </w:pPr>
      <w: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EE7A35F" w14:textId="77777777" w:rsidR="00BF3F0D" w:rsidRPr="00FA6919" w:rsidRDefault="00B66DD8">
      <w:pPr>
        <w:pStyle w:val="Bodytext30"/>
        <w:shd w:val="clear" w:color="auto" w:fill="auto"/>
        <w:spacing w:before="0" w:after="0" w:line="274" w:lineRule="exact"/>
        <w:ind w:firstLine="0"/>
        <w:rPr>
          <w:sz w:val="20"/>
          <w:szCs w:val="20"/>
        </w:rPr>
      </w:pPr>
      <w:bookmarkStart w:id="4" w:name="_Hlk521933459"/>
      <w:r>
        <w:t>ROZDZIAŁ XXII</w:t>
      </w:r>
      <w:r>
        <w:br/>
      </w:r>
      <w:r w:rsidRPr="00FA6919">
        <w:rPr>
          <w:sz w:val="20"/>
          <w:szCs w:val="20"/>
        </w:rPr>
        <w:t>INFORMACJE DODATKOWE</w:t>
      </w:r>
    </w:p>
    <w:bookmarkEnd w:id="4"/>
    <w:p w14:paraId="47735F09" w14:textId="77777777" w:rsidR="00121951" w:rsidRPr="00C90539" w:rsidRDefault="00121951" w:rsidP="00121951">
      <w:pPr>
        <w:pStyle w:val="Teksttreci80"/>
        <w:numPr>
          <w:ilvl w:val="0"/>
          <w:numId w:val="41"/>
        </w:numPr>
        <w:shd w:val="clear" w:color="auto" w:fill="auto"/>
        <w:spacing w:after="0" w:line="240" w:lineRule="auto"/>
        <w:ind w:left="426"/>
        <w:jc w:val="both"/>
        <w:rPr>
          <w:rFonts w:ascii="Times New Roman" w:hAnsi="Times New Roman" w:cs="Times New Roman"/>
          <w:color w:val="000000"/>
          <w:sz w:val="24"/>
          <w:szCs w:val="24"/>
        </w:rPr>
      </w:pPr>
      <w:r w:rsidRPr="00C90539">
        <w:rPr>
          <w:rFonts w:ascii="Times New Roman" w:hAnsi="Times New Roman" w:cs="Times New Roman"/>
          <w:b w:val="0"/>
          <w:w w:val="105"/>
          <w:sz w:val="24"/>
          <w:szCs w:val="24"/>
        </w:rPr>
        <w:t>Zamawiający nie przewiduje zwrotu kosztów udziału w postępowaniu.</w:t>
      </w:r>
    </w:p>
    <w:p w14:paraId="3011A8EC" w14:textId="59B0C14C" w:rsidR="00121951" w:rsidRPr="00C90539" w:rsidRDefault="00121951" w:rsidP="00121951">
      <w:pPr>
        <w:pStyle w:val="Teksttreci80"/>
        <w:numPr>
          <w:ilvl w:val="0"/>
          <w:numId w:val="41"/>
        </w:numPr>
        <w:shd w:val="clear" w:color="auto" w:fill="auto"/>
        <w:spacing w:after="0" w:line="240" w:lineRule="auto"/>
        <w:ind w:left="426"/>
        <w:jc w:val="both"/>
        <w:rPr>
          <w:rFonts w:ascii="Times New Roman" w:hAnsi="Times New Roman" w:cs="Times New Roman"/>
          <w:b w:val="0"/>
          <w:color w:val="000000"/>
          <w:sz w:val="24"/>
          <w:szCs w:val="24"/>
        </w:rPr>
      </w:pPr>
      <w:r w:rsidRPr="00C90539">
        <w:rPr>
          <w:rFonts w:ascii="Times New Roman" w:hAnsi="Times New Roman" w:cs="Times New Roman"/>
          <w:b w:val="0"/>
          <w:w w:val="105"/>
          <w:sz w:val="24"/>
          <w:szCs w:val="24"/>
        </w:rPr>
        <w:t>Wszystkie koszty związane z uczestnictwem w postępowaniu, w szczególności                         z przygotowaniem i złożeniem ofert ponosi Wykonawca składający ofertę</w:t>
      </w:r>
      <w:r w:rsidR="00C90539">
        <w:rPr>
          <w:rFonts w:ascii="Times New Roman" w:hAnsi="Times New Roman" w:cs="Times New Roman"/>
          <w:b w:val="0"/>
          <w:w w:val="105"/>
          <w:sz w:val="24"/>
          <w:szCs w:val="24"/>
        </w:rPr>
        <w:t>.</w:t>
      </w:r>
    </w:p>
    <w:p w14:paraId="308A389B" w14:textId="77777777" w:rsidR="00121951" w:rsidRPr="00C90539" w:rsidRDefault="00121951" w:rsidP="00121951">
      <w:pPr>
        <w:pStyle w:val="Teksttreci80"/>
        <w:numPr>
          <w:ilvl w:val="0"/>
          <w:numId w:val="41"/>
        </w:numPr>
        <w:shd w:val="clear" w:color="auto" w:fill="auto"/>
        <w:spacing w:after="0" w:line="240" w:lineRule="auto"/>
        <w:ind w:left="426"/>
        <w:jc w:val="both"/>
        <w:rPr>
          <w:rStyle w:val="Teksttreci8"/>
          <w:rFonts w:ascii="Times New Roman" w:hAnsi="Times New Roman" w:cs="Times New Roman"/>
          <w:bCs/>
          <w:sz w:val="24"/>
          <w:szCs w:val="24"/>
        </w:rPr>
      </w:pPr>
      <w:r w:rsidRPr="00C90539">
        <w:rPr>
          <w:rStyle w:val="Teksttreci8"/>
          <w:rFonts w:ascii="Times New Roman" w:hAnsi="Times New Roman" w:cs="Times New Roman"/>
          <w:bCs/>
          <w:sz w:val="24"/>
          <w:szCs w:val="24"/>
        </w:rPr>
        <w:t>Zamawiający nie prowadzi postępowania w celu zawarcia umowy ramowej.</w:t>
      </w:r>
    </w:p>
    <w:p w14:paraId="41AA681A" w14:textId="77777777" w:rsidR="00121951" w:rsidRPr="00C90539" w:rsidRDefault="00121951" w:rsidP="00121951">
      <w:pPr>
        <w:pStyle w:val="Akapitzlist"/>
        <w:widowControl w:val="0"/>
        <w:numPr>
          <w:ilvl w:val="0"/>
          <w:numId w:val="41"/>
        </w:numPr>
        <w:ind w:left="426" w:right="142"/>
        <w:contextualSpacing w:val="0"/>
        <w:jc w:val="both"/>
        <w:rPr>
          <w:rFonts w:cs="Times New Roman"/>
          <w:w w:val="105"/>
        </w:rPr>
      </w:pPr>
      <w:r w:rsidRPr="00C90539">
        <w:rPr>
          <w:rFonts w:cs="Times New Roman"/>
          <w:w w:val="105"/>
        </w:rPr>
        <w:t>Zamawiający nie przewiduje aukcji elektronicznej ani rozliczenia w walutach obcych.</w:t>
      </w:r>
    </w:p>
    <w:p w14:paraId="41688676" w14:textId="77777777" w:rsidR="00121951" w:rsidRPr="00C90539" w:rsidRDefault="00121951" w:rsidP="00121951">
      <w:pPr>
        <w:pStyle w:val="Akapitzlist"/>
        <w:widowControl w:val="0"/>
        <w:numPr>
          <w:ilvl w:val="0"/>
          <w:numId w:val="41"/>
        </w:numPr>
        <w:ind w:left="426" w:right="142"/>
        <w:contextualSpacing w:val="0"/>
        <w:jc w:val="both"/>
        <w:rPr>
          <w:rFonts w:cs="Times New Roman"/>
          <w:w w:val="105"/>
        </w:rPr>
      </w:pPr>
      <w:r w:rsidRPr="00C90539">
        <w:rPr>
          <w:rFonts w:cs="Times New Roman"/>
          <w:w w:val="105"/>
        </w:rPr>
        <w:t>Standardy jakościowe, o których mowa wart. 91 ust. 2a ustawy PZP – nie dotyczy.</w:t>
      </w:r>
    </w:p>
    <w:p w14:paraId="61FB2E9D" w14:textId="77777777" w:rsidR="00121951" w:rsidRPr="00C90539" w:rsidRDefault="00121951" w:rsidP="00121951">
      <w:pPr>
        <w:pStyle w:val="Akapitzlist"/>
        <w:widowControl w:val="0"/>
        <w:numPr>
          <w:ilvl w:val="0"/>
          <w:numId w:val="41"/>
        </w:numPr>
        <w:ind w:left="426" w:right="142"/>
        <w:contextualSpacing w:val="0"/>
        <w:jc w:val="both"/>
        <w:rPr>
          <w:rFonts w:cs="Times New Roman"/>
          <w:w w:val="105"/>
        </w:rPr>
      </w:pPr>
      <w:r w:rsidRPr="00C90539">
        <w:rPr>
          <w:rFonts w:cs="Times New Roman"/>
          <w:w w:val="105"/>
        </w:rPr>
        <w:t>Zamawiający przed wszczęciem postępowania nie przeprowadził dialogu technicznego.</w:t>
      </w:r>
    </w:p>
    <w:p w14:paraId="0FCC75CC" w14:textId="795AFA65" w:rsidR="00121951" w:rsidRDefault="00121951" w:rsidP="00121951">
      <w:pPr>
        <w:pStyle w:val="Akapitzlist"/>
        <w:widowControl w:val="0"/>
        <w:numPr>
          <w:ilvl w:val="0"/>
          <w:numId w:val="41"/>
        </w:numPr>
        <w:ind w:left="426" w:right="142"/>
        <w:contextualSpacing w:val="0"/>
        <w:jc w:val="both"/>
        <w:rPr>
          <w:rFonts w:cs="Times New Roman"/>
          <w:w w:val="105"/>
        </w:rPr>
      </w:pPr>
      <w:r w:rsidRPr="004D1D0F">
        <w:rPr>
          <w:rFonts w:cs="Times New Roman"/>
          <w:w w:val="105"/>
        </w:rPr>
        <w:t>Wymagania, o których mowa w art. 29 ust 5 ustawy Pzp dostępność dla osób niepełnosprawnych</w:t>
      </w:r>
      <w:r w:rsidR="00062F67">
        <w:rPr>
          <w:rFonts w:cs="Times New Roman"/>
          <w:w w:val="105"/>
        </w:rPr>
        <w:t xml:space="preserve"> – nie dotyczy.</w:t>
      </w:r>
    </w:p>
    <w:p w14:paraId="3244F75E" w14:textId="505FC500" w:rsidR="00502BDB" w:rsidRPr="006C4201" w:rsidRDefault="00502BDB" w:rsidP="00121951">
      <w:pPr>
        <w:pStyle w:val="Akapitzlist"/>
        <w:widowControl w:val="0"/>
        <w:numPr>
          <w:ilvl w:val="0"/>
          <w:numId w:val="41"/>
        </w:numPr>
        <w:ind w:left="426" w:right="142"/>
        <w:contextualSpacing w:val="0"/>
        <w:jc w:val="both"/>
        <w:rPr>
          <w:rFonts w:cs="Times New Roman"/>
          <w:w w:val="105"/>
        </w:rPr>
      </w:pPr>
      <w:r>
        <w:lastRenderedPageBreak/>
        <w:t>W trakcie realizacji umowy, zarówno Zamawiający jak i Wykonawca, zobowiązują się do realizacji umowy w kontekście aktualnych wytycznych/procedur/aktów prawnych związanych z zapobieganiem pandemii.</w:t>
      </w:r>
    </w:p>
    <w:p w14:paraId="31CFDF50" w14:textId="77777777" w:rsidR="00D51801" w:rsidRDefault="00D51801" w:rsidP="00D51801">
      <w:pPr>
        <w:pStyle w:val="Bodytext20"/>
        <w:shd w:val="clear" w:color="auto" w:fill="auto"/>
        <w:spacing w:after="0" w:line="274" w:lineRule="exact"/>
        <w:ind w:left="426" w:firstLine="0"/>
      </w:pPr>
    </w:p>
    <w:p w14:paraId="0EB6CF7D" w14:textId="77777777" w:rsidR="00D51801" w:rsidRPr="00FA6919" w:rsidRDefault="00D51801" w:rsidP="00D51801">
      <w:pPr>
        <w:pStyle w:val="Bodytext30"/>
        <w:shd w:val="clear" w:color="auto" w:fill="auto"/>
        <w:spacing w:before="0" w:after="0" w:line="274" w:lineRule="exact"/>
        <w:ind w:firstLine="0"/>
        <w:rPr>
          <w:sz w:val="20"/>
          <w:szCs w:val="20"/>
        </w:rPr>
      </w:pPr>
      <w:r>
        <w:t>ROZDZIAŁ XXIII</w:t>
      </w:r>
      <w:r>
        <w:br/>
      </w:r>
      <w:r>
        <w:rPr>
          <w:sz w:val="20"/>
          <w:szCs w:val="20"/>
        </w:rPr>
        <w:t xml:space="preserve">KLAUZULA INFORMACYJNA </w:t>
      </w:r>
      <w:r w:rsidR="001F0807">
        <w:rPr>
          <w:sz w:val="20"/>
          <w:szCs w:val="20"/>
        </w:rPr>
        <w:t xml:space="preserve">DOTYCZĄCA </w:t>
      </w:r>
      <w:r>
        <w:rPr>
          <w:sz w:val="20"/>
          <w:szCs w:val="20"/>
        </w:rPr>
        <w:t xml:space="preserve">PRZETWARZANIA </w:t>
      </w:r>
      <w:r w:rsidR="001F0807">
        <w:rPr>
          <w:sz w:val="20"/>
          <w:szCs w:val="20"/>
        </w:rPr>
        <w:t>DANYCH OSOBOWYCH</w:t>
      </w:r>
    </w:p>
    <w:p w14:paraId="1642B692" w14:textId="77777777" w:rsidR="00D51801" w:rsidRPr="00D51801" w:rsidRDefault="00D51801" w:rsidP="001F0807">
      <w:pPr>
        <w:pStyle w:val="Bodytext20"/>
        <w:numPr>
          <w:ilvl w:val="0"/>
          <w:numId w:val="37"/>
        </w:numPr>
        <w:spacing w:after="0" w:line="274" w:lineRule="exact"/>
        <w:ind w:left="284"/>
      </w:pPr>
      <w:r w:rsidRPr="00D518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005296">
        <w:t xml:space="preserve">                         </w:t>
      </w:r>
      <w:r w:rsidRPr="00D51801">
        <w:t xml:space="preserve">z 04.05.2016, str. 1), dalej „RODO” informuję, że: </w:t>
      </w:r>
    </w:p>
    <w:p w14:paraId="1862AF72" w14:textId="7B671518" w:rsidR="00D51801" w:rsidRPr="00D51801" w:rsidRDefault="00D51801" w:rsidP="004A083B">
      <w:pPr>
        <w:pStyle w:val="Bodytext20"/>
        <w:numPr>
          <w:ilvl w:val="0"/>
          <w:numId w:val="33"/>
        </w:numPr>
        <w:spacing w:after="0" w:line="274" w:lineRule="exact"/>
        <w:ind w:left="426"/>
        <w:rPr>
          <w:i/>
        </w:rPr>
      </w:pPr>
      <w:r w:rsidRPr="00D51801">
        <w:t xml:space="preserve">administratorem Pani/Pana danych osobowych jest </w:t>
      </w:r>
      <w:r w:rsidR="00005296">
        <w:t xml:space="preserve">Gminny Ośrodek Pomocy Społecznej </w:t>
      </w:r>
      <w:r w:rsidR="004F73B1">
        <w:t xml:space="preserve">                     </w:t>
      </w:r>
      <w:r w:rsidR="00005296">
        <w:t>w Bargłowie Kościelnym</w:t>
      </w:r>
      <w:r w:rsidRPr="00D51801">
        <w:t xml:space="preserve"> Bargłów Kościelny</w:t>
      </w:r>
      <w:r w:rsidRPr="00D51801">
        <w:rPr>
          <w:i/>
        </w:rPr>
        <w:t xml:space="preserve">; </w:t>
      </w:r>
      <w:r w:rsidRPr="00D51801">
        <w:t>ul. Augustowska 47 16-320 Bargłów Kościelny tel. 87 64 24 09</w:t>
      </w:r>
      <w:r w:rsidR="00005296">
        <w:t>2</w:t>
      </w:r>
      <w:r w:rsidRPr="00D51801">
        <w:t xml:space="preserve">, e-mail: </w:t>
      </w:r>
      <w:r w:rsidR="00005296">
        <w:t>gops</w:t>
      </w:r>
      <w:r w:rsidRPr="00D51801">
        <w:t>@</w:t>
      </w:r>
      <w:r w:rsidR="00005296">
        <w:t>gops-barglow</w:t>
      </w:r>
      <w:r w:rsidRPr="00D51801">
        <w:t xml:space="preserve">.pl, reprezentowany przez </w:t>
      </w:r>
      <w:r w:rsidR="00005296">
        <w:t>Kierownika</w:t>
      </w:r>
      <w:r w:rsidRPr="00D51801">
        <w:t xml:space="preserve"> Gmin</w:t>
      </w:r>
      <w:r w:rsidR="00005296">
        <w:t xml:space="preserve">nego </w:t>
      </w:r>
      <w:r w:rsidR="004F73B1">
        <w:t>O</w:t>
      </w:r>
      <w:r w:rsidR="00005296">
        <w:t>środka Pomocy Społecznej</w:t>
      </w:r>
      <w:r w:rsidRPr="00D51801">
        <w:t xml:space="preserve"> </w:t>
      </w:r>
      <w:r w:rsidR="00005296">
        <w:t xml:space="preserve">w </w:t>
      </w:r>
      <w:r w:rsidRPr="00D51801">
        <w:t>Bargł</w:t>
      </w:r>
      <w:r w:rsidR="00005296">
        <w:t>owie</w:t>
      </w:r>
      <w:r w:rsidRPr="00D51801">
        <w:t xml:space="preserve"> Kościelny</w:t>
      </w:r>
      <w:r w:rsidR="00005296">
        <w:t>m</w:t>
      </w:r>
      <w:r w:rsidR="004A083B">
        <w:t>;</w:t>
      </w:r>
    </w:p>
    <w:p w14:paraId="1CF168EE" w14:textId="11713650" w:rsidR="00D51801" w:rsidRPr="00D51801" w:rsidRDefault="00D51801" w:rsidP="004A083B">
      <w:pPr>
        <w:pStyle w:val="Bodytext20"/>
        <w:numPr>
          <w:ilvl w:val="0"/>
          <w:numId w:val="34"/>
        </w:numPr>
        <w:spacing w:after="0" w:line="274" w:lineRule="exact"/>
        <w:ind w:left="426"/>
      </w:pPr>
      <w:r w:rsidRPr="00D51801">
        <w:t xml:space="preserve">administrator, zgodnie z art. 37 ust. 1 lit. a) RODO, powołał Inspektora Ochrony Danych, </w:t>
      </w:r>
      <w:r w:rsidR="004F73B1">
        <w:t xml:space="preserve">                      </w:t>
      </w:r>
      <w:r w:rsidRPr="00D51801">
        <w:t>z którym możecie Państwo kontaktować się pod adresem poczty elektronicznej: iod@barglow.dt.pl</w:t>
      </w:r>
      <w:r w:rsidR="004A083B">
        <w:t>;</w:t>
      </w:r>
    </w:p>
    <w:p w14:paraId="745334FF" w14:textId="499DADF5" w:rsidR="00D51801" w:rsidRPr="00D51801" w:rsidRDefault="00D51801" w:rsidP="001F0807">
      <w:pPr>
        <w:pStyle w:val="Bodytext20"/>
        <w:numPr>
          <w:ilvl w:val="0"/>
          <w:numId w:val="34"/>
        </w:numPr>
        <w:spacing w:after="0" w:line="274" w:lineRule="exact"/>
        <w:ind w:left="426"/>
      </w:pPr>
      <w:r w:rsidRPr="00D51801">
        <w:t>Pani/Pana dane osobowe przetwarzane będą na podstawie art. 6 ust. 1 lit. c</w:t>
      </w:r>
      <w:r w:rsidRPr="00D51801">
        <w:rPr>
          <w:i/>
        </w:rPr>
        <w:t xml:space="preserve"> </w:t>
      </w:r>
      <w:r w:rsidRPr="00D51801">
        <w:t xml:space="preserve">RODO w celu związanym z postępowaniem o udzielenie zamówienia publicznego nr </w:t>
      </w:r>
      <w:r w:rsidR="00005296">
        <w:t>GOPS.</w:t>
      </w:r>
      <w:r w:rsidRPr="00D51801">
        <w:t>271.</w:t>
      </w:r>
      <w:r w:rsidR="00F94025">
        <w:t>3</w:t>
      </w:r>
      <w:r w:rsidRPr="00D51801">
        <w:t>.20</w:t>
      </w:r>
      <w:r w:rsidR="004F73B1">
        <w:t>20</w:t>
      </w:r>
      <w:r w:rsidRPr="00D51801">
        <w:rPr>
          <w:i/>
        </w:rPr>
        <w:t xml:space="preserve"> </w:t>
      </w:r>
      <w:r w:rsidRPr="00D51801">
        <w:t>prowadzonym w trybie przetargu nieograniczonego</w:t>
      </w:r>
      <w:r w:rsidR="004A083B">
        <w:t>;</w:t>
      </w:r>
    </w:p>
    <w:p w14:paraId="3724FFDE" w14:textId="77777777" w:rsidR="00D51801" w:rsidRPr="00D51801" w:rsidRDefault="00D51801" w:rsidP="001F0807">
      <w:pPr>
        <w:pStyle w:val="Bodytext20"/>
        <w:numPr>
          <w:ilvl w:val="0"/>
          <w:numId w:val="34"/>
        </w:numPr>
        <w:spacing w:after="0" w:line="274" w:lineRule="exact"/>
        <w:ind w:left="426"/>
      </w:pPr>
      <w:r w:rsidRPr="00D51801">
        <w:t>odbiorcami Pani/Pana danych osobowych będą osoby lub podmioty, którym udostępniona zostanie dokumentacja postępowania w oparciu o art. 8 oraz art. 96 ust. 3 ustawy z dnia 29 stycznia 2004 r. – Prawo zamówień publicznych (Dz. U. z 201</w:t>
      </w:r>
      <w:r w:rsidR="00005296">
        <w:t>8</w:t>
      </w:r>
      <w:r w:rsidRPr="00D51801">
        <w:t xml:space="preserve"> r. poz. 1</w:t>
      </w:r>
      <w:r w:rsidR="00005296">
        <w:t>986</w:t>
      </w:r>
      <w:r w:rsidRPr="00D51801">
        <w:t xml:space="preserve">), dalej „ustawa Pzp”;  </w:t>
      </w:r>
    </w:p>
    <w:p w14:paraId="2178AA69" w14:textId="77777777" w:rsidR="00D51801" w:rsidRPr="00D51801" w:rsidRDefault="00D51801" w:rsidP="001F0807">
      <w:pPr>
        <w:pStyle w:val="Bodytext20"/>
        <w:numPr>
          <w:ilvl w:val="0"/>
          <w:numId w:val="34"/>
        </w:numPr>
        <w:spacing w:after="0" w:line="274" w:lineRule="exact"/>
        <w:ind w:left="426"/>
      </w:pPr>
      <w:r w:rsidRPr="00D51801">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D2E51EA" w14:textId="77777777" w:rsidR="00D51801" w:rsidRPr="00D51801" w:rsidRDefault="00D51801" w:rsidP="001F0807">
      <w:pPr>
        <w:pStyle w:val="Bodytext20"/>
        <w:numPr>
          <w:ilvl w:val="0"/>
          <w:numId w:val="34"/>
        </w:numPr>
        <w:spacing w:after="0" w:line="274" w:lineRule="exact"/>
        <w:ind w:left="426"/>
        <w:rPr>
          <w:b/>
          <w:i/>
        </w:rPr>
      </w:pPr>
      <w:r w:rsidRPr="00D51801">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5095AB1" w14:textId="77777777" w:rsidR="00D51801" w:rsidRPr="00D51801" w:rsidRDefault="00D51801" w:rsidP="001F0807">
      <w:pPr>
        <w:pStyle w:val="Bodytext20"/>
        <w:numPr>
          <w:ilvl w:val="0"/>
          <w:numId w:val="34"/>
        </w:numPr>
        <w:spacing w:after="0" w:line="274" w:lineRule="exact"/>
        <w:ind w:left="426"/>
      </w:pPr>
      <w:r w:rsidRPr="00D51801">
        <w:t>w odniesieniu do Pani/Pana danych osobowych decyzje nie będą podejmowane w sposób zautomatyzowany, stosowanie do art. 22 RODO;</w:t>
      </w:r>
    </w:p>
    <w:p w14:paraId="32E92C97" w14:textId="77777777" w:rsidR="00D51801" w:rsidRPr="00D51801" w:rsidRDefault="00D51801" w:rsidP="001F0807">
      <w:pPr>
        <w:pStyle w:val="Bodytext20"/>
        <w:numPr>
          <w:ilvl w:val="0"/>
          <w:numId w:val="34"/>
        </w:numPr>
        <w:spacing w:after="0" w:line="274" w:lineRule="exact"/>
        <w:ind w:left="426"/>
      </w:pPr>
      <w:r w:rsidRPr="00D51801">
        <w:t>posiada Pani/Pan:</w:t>
      </w:r>
    </w:p>
    <w:p w14:paraId="36607319" w14:textId="77777777" w:rsidR="00D51801" w:rsidRPr="00D51801" w:rsidRDefault="00D51801" w:rsidP="001F0807">
      <w:pPr>
        <w:pStyle w:val="Bodytext20"/>
        <w:numPr>
          <w:ilvl w:val="0"/>
          <w:numId w:val="35"/>
        </w:numPr>
        <w:spacing w:after="0" w:line="274" w:lineRule="exact"/>
        <w:ind w:left="426"/>
      </w:pPr>
      <w:r w:rsidRPr="00D51801">
        <w:t>na podstawie art. 15 RODO prawo dostępu do danych osobowych Pani/Pana dotyczących;</w:t>
      </w:r>
    </w:p>
    <w:p w14:paraId="2D2C628C" w14:textId="77777777" w:rsidR="00D51801" w:rsidRPr="00D51801" w:rsidRDefault="00D51801" w:rsidP="001F0807">
      <w:pPr>
        <w:pStyle w:val="Bodytext20"/>
        <w:numPr>
          <w:ilvl w:val="0"/>
          <w:numId w:val="35"/>
        </w:numPr>
        <w:spacing w:after="0" w:line="274" w:lineRule="exact"/>
        <w:ind w:left="426"/>
      </w:pPr>
      <w:r w:rsidRPr="00D51801">
        <w:t xml:space="preserve">na podstawie art. 16 RODO prawo do sprostowania Pani/Pana danych osobowych </w:t>
      </w:r>
      <w:r w:rsidRPr="00D51801">
        <w:rPr>
          <w:b/>
          <w:vertAlign w:val="superscript"/>
        </w:rPr>
        <w:t>**</w:t>
      </w:r>
      <w:r w:rsidRPr="00D51801">
        <w:t>;</w:t>
      </w:r>
    </w:p>
    <w:p w14:paraId="1ACD4DE2" w14:textId="77777777" w:rsidR="00D51801" w:rsidRPr="00D51801" w:rsidRDefault="00D51801" w:rsidP="001F0807">
      <w:pPr>
        <w:pStyle w:val="Bodytext20"/>
        <w:numPr>
          <w:ilvl w:val="0"/>
          <w:numId w:val="35"/>
        </w:numPr>
        <w:spacing w:after="0" w:line="274" w:lineRule="exact"/>
        <w:ind w:left="426"/>
      </w:pPr>
      <w:r w:rsidRPr="00D51801">
        <w:t xml:space="preserve">na podstawie art. 18 RODO prawo żądania od administratora ograniczenia przetwarzania danych osobowych z zastrzeżeniem przypadków, o których mowa w art. 18 ust. 2 RODO ***;  </w:t>
      </w:r>
    </w:p>
    <w:p w14:paraId="51319358" w14:textId="77777777" w:rsidR="00D51801" w:rsidRPr="00D51801" w:rsidRDefault="00D51801" w:rsidP="001F0807">
      <w:pPr>
        <w:pStyle w:val="Bodytext20"/>
        <w:numPr>
          <w:ilvl w:val="0"/>
          <w:numId w:val="35"/>
        </w:numPr>
        <w:spacing w:after="0" w:line="274" w:lineRule="exact"/>
        <w:ind w:left="426"/>
        <w:rPr>
          <w:i/>
        </w:rPr>
      </w:pPr>
      <w:r w:rsidRPr="00D51801">
        <w:t>prawo do wniesienia skargi do Prezesa Urzędu Ochrony Danych Osobowych, gdy uzna Pani/Pan, że przetwarzanie danych osobowych Pani/Pana dotyczących narusza przepisy RODO;</w:t>
      </w:r>
    </w:p>
    <w:p w14:paraId="75EE724E" w14:textId="77777777" w:rsidR="00D51801" w:rsidRPr="00D51801" w:rsidRDefault="00D51801" w:rsidP="001F0807">
      <w:pPr>
        <w:pStyle w:val="Bodytext20"/>
        <w:numPr>
          <w:ilvl w:val="0"/>
          <w:numId w:val="34"/>
        </w:numPr>
        <w:spacing w:after="0" w:line="274" w:lineRule="exact"/>
        <w:ind w:left="426"/>
        <w:rPr>
          <w:i/>
        </w:rPr>
      </w:pPr>
      <w:r w:rsidRPr="00D51801">
        <w:t>nie przysługuje Pani/Panu:</w:t>
      </w:r>
    </w:p>
    <w:p w14:paraId="57A40449" w14:textId="77777777" w:rsidR="00D51801" w:rsidRPr="00D51801" w:rsidRDefault="00D51801" w:rsidP="001F0807">
      <w:pPr>
        <w:pStyle w:val="Bodytext20"/>
        <w:numPr>
          <w:ilvl w:val="0"/>
          <w:numId w:val="36"/>
        </w:numPr>
        <w:spacing w:after="0" w:line="274" w:lineRule="exact"/>
        <w:ind w:left="426"/>
        <w:rPr>
          <w:i/>
        </w:rPr>
      </w:pPr>
      <w:r w:rsidRPr="00D51801">
        <w:t>w związku z art. 17 ust. 3 lit. b, d lub e RODO prawo do usunięcia danych osobowych;</w:t>
      </w:r>
    </w:p>
    <w:p w14:paraId="4A45385D" w14:textId="77777777" w:rsidR="00D51801" w:rsidRPr="00D51801" w:rsidRDefault="00D51801" w:rsidP="001F0807">
      <w:pPr>
        <w:pStyle w:val="Bodytext20"/>
        <w:numPr>
          <w:ilvl w:val="0"/>
          <w:numId w:val="36"/>
        </w:numPr>
        <w:spacing w:after="0" w:line="274" w:lineRule="exact"/>
        <w:ind w:left="426"/>
        <w:rPr>
          <w:b/>
          <w:i/>
        </w:rPr>
      </w:pPr>
      <w:r w:rsidRPr="00D51801">
        <w:t>prawo do przenoszenia danych osobowych, o którym mowa w art. 20 RODO;</w:t>
      </w:r>
    </w:p>
    <w:p w14:paraId="5C902B70" w14:textId="77777777" w:rsidR="00D51801" w:rsidRPr="001F0807" w:rsidRDefault="00D51801" w:rsidP="001F0807">
      <w:pPr>
        <w:pStyle w:val="Bodytext20"/>
        <w:numPr>
          <w:ilvl w:val="0"/>
          <w:numId w:val="36"/>
        </w:numPr>
        <w:spacing w:after="0" w:line="274" w:lineRule="exact"/>
        <w:ind w:left="426"/>
        <w:rPr>
          <w:b/>
          <w:i/>
        </w:rPr>
      </w:pPr>
      <w:r w:rsidRPr="00D51801">
        <w:rPr>
          <w:b/>
        </w:rPr>
        <w:t>na podstawie art. 21 RODO prawo sprzeciwu, wobec przetwarzania danych osobowych, gdyż podstawą prawną przetwarzania Pani/Pana danych osobowych jest art. 6 ust. 1 lit. c RODO</w:t>
      </w:r>
      <w:r w:rsidRPr="00D51801">
        <w:t>.</w:t>
      </w:r>
      <w:r w:rsidRPr="00D51801">
        <w:rPr>
          <w:b/>
        </w:rPr>
        <w:t xml:space="preserve"> </w:t>
      </w:r>
    </w:p>
    <w:p w14:paraId="21DF57DB" w14:textId="77777777" w:rsidR="001F0807" w:rsidRPr="00D51801" w:rsidRDefault="001F0807" w:rsidP="001F0807">
      <w:pPr>
        <w:pStyle w:val="Bodytext20"/>
        <w:spacing w:after="0" w:line="274" w:lineRule="exact"/>
        <w:ind w:left="426" w:firstLine="0"/>
        <w:rPr>
          <w:b/>
          <w:i/>
        </w:rPr>
      </w:pPr>
    </w:p>
    <w:p w14:paraId="103A432E" w14:textId="77777777" w:rsidR="001F0807" w:rsidRDefault="001F0807" w:rsidP="001F0807">
      <w:pPr>
        <w:pStyle w:val="Bodytext20"/>
        <w:numPr>
          <w:ilvl w:val="0"/>
          <w:numId w:val="37"/>
        </w:numPr>
        <w:shd w:val="clear" w:color="auto" w:fill="auto"/>
        <w:spacing w:after="0" w:line="274" w:lineRule="exact"/>
        <w:ind w:left="426"/>
      </w:pPr>
      <w:r>
        <w:t>Jednocześnie Gmin</w:t>
      </w:r>
      <w:r w:rsidR="00C55FB4">
        <w:t xml:space="preserve">ny Ośrodek Pomocy Społecznej w </w:t>
      </w:r>
      <w:r>
        <w:t>Bargł</w:t>
      </w:r>
      <w:r w:rsidR="00C55FB4">
        <w:t>owie</w:t>
      </w:r>
      <w:r>
        <w:t xml:space="preserve"> Kościelny</w:t>
      </w:r>
      <w:r w:rsidR="00C55FB4">
        <w:t>m</w:t>
      </w:r>
      <w:r>
        <w:t xml:space="preserve"> przypomina o ciążącym na Pani/Panu obowiązku informacyjnym, wynikającym z art. 14  RODO względem </w:t>
      </w:r>
      <w:r>
        <w:lastRenderedPageBreak/>
        <w:t>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62FEE4A" w14:textId="77777777" w:rsidR="001F0807" w:rsidRPr="001F0807" w:rsidRDefault="001F0807" w:rsidP="001F0807"/>
    <w:p w14:paraId="17D557AA" w14:textId="77777777" w:rsidR="001F0807" w:rsidRPr="001F0807" w:rsidRDefault="001F0807" w:rsidP="001F0807"/>
    <w:p w14:paraId="6E90D2DF" w14:textId="77777777" w:rsidR="001F0807" w:rsidRPr="001F0807" w:rsidRDefault="001F0807" w:rsidP="001F0807"/>
    <w:p w14:paraId="44F6A51B" w14:textId="77777777" w:rsidR="001F0807" w:rsidRDefault="001F0807" w:rsidP="001F0807"/>
    <w:p w14:paraId="4528CC75" w14:textId="77777777" w:rsidR="00D51801" w:rsidRDefault="001F0807" w:rsidP="001F0807">
      <w:pPr>
        <w:rPr>
          <w:sz w:val="18"/>
          <w:szCs w:val="18"/>
        </w:rPr>
      </w:pPr>
      <w:r>
        <w:rPr>
          <w:sz w:val="18"/>
          <w:szCs w:val="18"/>
        </w:rPr>
        <w:t xml:space="preserve">** </w:t>
      </w:r>
      <w:r w:rsidRPr="001F0807">
        <w:rPr>
          <w:b/>
          <w:sz w:val="18"/>
          <w:szCs w:val="18"/>
        </w:rPr>
        <w:t>Wyjaśnienie:</w:t>
      </w:r>
      <w:r>
        <w:rPr>
          <w:sz w:val="18"/>
          <w:szCs w:val="18"/>
        </w:rPr>
        <w:t xml:space="preserve"> skorzystanie z prawa do sprostowania nie może skutkować zmianą wyniku postępowania o udzielenie zamówienia publicznego ani zmianę postanowień umowy w zakresie niezgodnym z ustawą Pzp oraz nie może naruszać integralności protokołu oraz jego załączników.</w:t>
      </w:r>
    </w:p>
    <w:p w14:paraId="49388191" w14:textId="77777777" w:rsidR="001F0807" w:rsidRPr="001F0807" w:rsidRDefault="001F0807" w:rsidP="001F0807">
      <w:pPr>
        <w:rPr>
          <w:sz w:val="18"/>
          <w:szCs w:val="18"/>
        </w:rPr>
      </w:pPr>
      <w:r>
        <w:rPr>
          <w:sz w:val="18"/>
          <w:szCs w:val="18"/>
        </w:rPr>
        <w:t xml:space="preserve">*** </w:t>
      </w:r>
      <w:r w:rsidRPr="001F0807">
        <w:rPr>
          <w:b/>
          <w:sz w:val="18"/>
          <w:szCs w:val="18"/>
        </w:rPr>
        <w:t>Wyjaśnienie:</w:t>
      </w:r>
      <w:r>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F0807" w:rsidRPr="001F0807" w:rsidSect="00BF3F0D">
      <w:footerReference w:type="default" r:id="rId14"/>
      <w:pgSz w:w="11900" w:h="16840"/>
      <w:pgMar w:top="1409" w:right="1305" w:bottom="1384" w:left="126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9E31" w14:textId="77777777" w:rsidR="00B66DD8" w:rsidRDefault="00B66DD8" w:rsidP="00BF3F0D">
      <w:r>
        <w:separator/>
      </w:r>
    </w:p>
  </w:endnote>
  <w:endnote w:type="continuationSeparator" w:id="0">
    <w:p w14:paraId="4AB7EE4A" w14:textId="77777777" w:rsidR="00B66DD8" w:rsidRDefault="00B66DD8" w:rsidP="00BF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Demi Cond">
    <w:panose1 w:val="020B07060304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C99F" w14:textId="77777777" w:rsidR="00BF3F0D" w:rsidRDefault="00347C55">
    <w:pPr>
      <w:rPr>
        <w:sz w:val="2"/>
        <w:szCs w:val="2"/>
      </w:rPr>
    </w:pPr>
    <w:r>
      <w:rPr>
        <w:noProof/>
      </w:rPr>
      <mc:AlternateContent>
        <mc:Choice Requires="wps">
          <w:drawing>
            <wp:anchor distT="0" distB="0" distL="63500" distR="63500" simplePos="0" relativeHeight="251657728" behindDoc="1" locked="0" layoutInCell="1" allowOverlap="1" wp14:anchorId="3D8CE046" wp14:editId="6084C14F">
              <wp:simplePos x="0" y="0"/>
              <wp:positionH relativeFrom="page">
                <wp:posOffset>6855460</wp:posOffset>
              </wp:positionH>
              <wp:positionV relativeFrom="page">
                <wp:posOffset>9990455</wp:posOffset>
              </wp:positionV>
              <wp:extent cx="224790" cy="1898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6C7A" w14:textId="77777777" w:rsidR="00BF3F0D" w:rsidRDefault="00347C55">
                          <w:pPr>
                            <w:pStyle w:val="Headerorfooter0"/>
                            <w:shd w:val="clear" w:color="auto" w:fill="auto"/>
                            <w:spacing w:line="240" w:lineRule="auto"/>
                          </w:pPr>
                          <w:r>
                            <w:rPr>
                              <w:rStyle w:val="Headerorfooter1"/>
                              <w:noProof/>
                            </w:rPr>
                            <w:fldChar w:fldCharType="begin"/>
                          </w:r>
                          <w:r>
                            <w:rPr>
                              <w:rStyle w:val="Headerorfooter1"/>
                              <w:noProof/>
                            </w:rPr>
                            <w:instrText xml:space="preserve"> PAGE \* MERGEFORMAT </w:instrText>
                          </w:r>
                          <w:r>
                            <w:rPr>
                              <w:rStyle w:val="Headerorfooter1"/>
                              <w:noProof/>
                            </w:rPr>
                            <w:fldChar w:fldCharType="separate"/>
                          </w:r>
                          <w:r w:rsidR="0056640B" w:rsidRPr="0056640B">
                            <w:rPr>
                              <w:rStyle w:val="Headerorfooter1"/>
                              <w:noProof/>
                            </w:rPr>
                            <w:t>2</w:t>
                          </w:r>
                          <w:r>
                            <w:rPr>
                              <w:rStyle w:val="Headerorfooter1"/>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E046" id="_x0000_t202" coordsize="21600,21600" o:spt="202" path="m,l,21600r21600,l21600,xe">
              <v:stroke joinstyle="miter"/>
              <v:path gradientshapeok="t" o:connecttype="rect"/>
            </v:shapetype>
            <v:shape id="Text Box 1" o:spid="_x0000_s1027" type="#_x0000_t202" style="position:absolute;margin-left:539.8pt;margin-top:786.65pt;width:17.7pt;height:14.9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" filled="f" stroked="f">
              <v:textbox inset="0,0,0,0">
                <w:txbxContent>
                  <w:p w14:paraId="4DBB6C7A" w14:textId="77777777" w:rsidR="00BF3F0D" w:rsidRDefault="00347C55">
                    <w:pPr>
                      <w:pStyle w:val="Headerorfooter0"/>
                      <w:shd w:val="clear" w:color="auto" w:fill="auto"/>
                      <w:spacing w:line="240" w:lineRule="auto"/>
                    </w:pPr>
                    <w:r>
                      <w:rPr>
                        <w:rStyle w:val="Headerorfooter1"/>
                        <w:noProof/>
                      </w:rPr>
                      <w:fldChar w:fldCharType="begin"/>
                    </w:r>
                    <w:r>
                      <w:rPr>
                        <w:rStyle w:val="Headerorfooter1"/>
                        <w:noProof/>
                      </w:rPr>
                      <w:instrText xml:space="preserve"> PAGE \* MERGEFORMAT </w:instrText>
                    </w:r>
                    <w:r>
                      <w:rPr>
                        <w:rStyle w:val="Headerorfooter1"/>
                        <w:noProof/>
                      </w:rPr>
                      <w:fldChar w:fldCharType="separate"/>
                    </w:r>
                    <w:r w:rsidR="0056640B" w:rsidRPr="0056640B">
                      <w:rPr>
                        <w:rStyle w:val="Headerorfooter1"/>
                        <w:noProof/>
                      </w:rPr>
                      <w:t>2</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EC0A" w14:textId="77777777" w:rsidR="00B66DD8" w:rsidRDefault="00B66DD8"/>
  </w:footnote>
  <w:footnote w:type="continuationSeparator" w:id="0">
    <w:p w14:paraId="046EC974" w14:textId="77777777" w:rsidR="00B66DD8" w:rsidRDefault="00B66D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85B88D3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15"/>
    <w:multiLevelType w:val="multilevel"/>
    <w:tmpl w:val="02FCE0B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15:restartNumberingAfterBreak="0">
    <w:nsid w:val="00000017"/>
    <w:multiLevelType w:val="multilevel"/>
    <w:tmpl w:val="00000016"/>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3" w15:restartNumberingAfterBreak="0">
    <w:nsid w:val="010B3644"/>
    <w:multiLevelType w:val="multilevel"/>
    <w:tmpl w:val="3ED6F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6F7CD0"/>
    <w:multiLevelType w:val="multilevel"/>
    <w:tmpl w:val="34D06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E39DD"/>
    <w:multiLevelType w:val="multilevel"/>
    <w:tmpl w:val="3B3280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F59F7"/>
    <w:multiLevelType w:val="multilevel"/>
    <w:tmpl w:val="519C4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00998"/>
    <w:multiLevelType w:val="multilevel"/>
    <w:tmpl w:val="8978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15A00"/>
    <w:multiLevelType w:val="hybridMultilevel"/>
    <w:tmpl w:val="11321A6A"/>
    <w:lvl w:ilvl="0" w:tplc="CEB6D2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A80FDC"/>
    <w:multiLevelType w:val="multilevel"/>
    <w:tmpl w:val="51A6E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FD66B9"/>
    <w:multiLevelType w:val="multilevel"/>
    <w:tmpl w:val="FAC6413E"/>
    <w:lvl w:ilvl="0">
      <w:start w:val="1"/>
      <w:numFmt w:val="lowerLetter"/>
      <w:lvlText w:val="%1)"/>
      <w:lvlJc w:val="left"/>
      <w:pPr>
        <w:tabs>
          <w:tab w:val="num" w:pos="720"/>
        </w:tabs>
        <w:ind w:left="720" w:hanging="360"/>
      </w:pPr>
      <w:rPr>
        <w:rFonts w:hint="default"/>
        <w:b/>
        <w:color w:val="auto"/>
      </w:rPr>
    </w:lvl>
    <w:lvl w:ilvl="1">
      <w:start w:val="3"/>
      <w:numFmt w:val="decimal"/>
      <w:lvlText w:val="%2."/>
      <w:lvlJc w:val="left"/>
      <w:pPr>
        <w:tabs>
          <w:tab w:val="num" w:pos="540"/>
        </w:tabs>
        <w:ind w:left="5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3"/>
        </w:tabs>
        <w:ind w:left="643"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E335EA"/>
    <w:multiLevelType w:val="multilevel"/>
    <w:tmpl w:val="26BED184"/>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55E26"/>
    <w:multiLevelType w:val="multilevel"/>
    <w:tmpl w:val="40EE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3D163A"/>
    <w:multiLevelType w:val="multilevel"/>
    <w:tmpl w:val="D0922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7166A0"/>
    <w:multiLevelType w:val="hybridMultilevel"/>
    <w:tmpl w:val="4B56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E85D9A"/>
    <w:multiLevelType w:val="multilevel"/>
    <w:tmpl w:val="5BEC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F24BA"/>
    <w:multiLevelType w:val="multilevel"/>
    <w:tmpl w:val="4A16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17D72"/>
    <w:multiLevelType w:val="hybridMultilevel"/>
    <w:tmpl w:val="725A7ED2"/>
    <w:lvl w:ilvl="0" w:tplc="04150011">
      <w:start w:val="1"/>
      <w:numFmt w:val="decimal"/>
      <w:lvlText w:val="%1)"/>
      <w:lvlJc w:val="left"/>
      <w:pPr>
        <w:ind w:left="1003" w:hanging="360"/>
      </w:pPr>
      <w:rPr>
        <w:rFonts w:hint="default"/>
      </w:rPr>
    </w:lvl>
    <w:lvl w:ilvl="1" w:tplc="C7B88ADA">
      <w:start w:val="1"/>
      <w:numFmt w:val="lowerLetter"/>
      <w:lvlText w:val="%2)"/>
      <w:lvlJc w:val="left"/>
      <w:pPr>
        <w:ind w:left="1888" w:hanging="525"/>
      </w:pPr>
      <w:rPr>
        <w:rFonts w:hint="default"/>
        <w:b/>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062649"/>
    <w:multiLevelType w:val="hybridMultilevel"/>
    <w:tmpl w:val="EA06A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A5B2A"/>
    <w:multiLevelType w:val="multilevel"/>
    <w:tmpl w:val="364C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A457E3"/>
    <w:multiLevelType w:val="multilevel"/>
    <w:tmpl w:val="DB642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8D3091"/>
    <w:multiLevelType w:val="multilevel"/>
    <w:tmpl w:val="ACCEC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FD55DD"/>
    <w:multiLevelType w:val="multilevel"/>
    <w:tmpl w:val="95708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6427A7"/>
    <w:multiLevelType w:val="hybridMultilevel"/>
    <w:tmpl w:val="4CC221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871AC0"/>
    <w:multiLevelType w:val="multilevel"/>
    <w:tmpl w:val="D2AE0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9A2D5C"/>
    <w:multiLevelType w:val="multilevel"/>
    <w:tmpl w:val="C5A6F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B829E2"/>
    <w:multiLevelType w:val="multilevel"/>
    <w:tmpl w:val="12B63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01237E"/>
    <w:multiLevelType w:val="multilevel"/>
    <w:tmpl w:val="8E6C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1F30EE"/>
    <w:multiLevelType w:val="multilevel"/>
    <w:tmpl w:val="ABF6A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407118"/>
    <w:multiLevelType w:val="multilevel"/>
    <w:tmpl w:val="F7EE1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3C0396"/>
    <w:multiLevelType w:val="multilevel"/>
    <w:tmpl w:val="735E4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D2DCD"/>
    <w:multiLevelType w:val="multilevel"/>
    <w:tmpl w:val="93441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230047"/>
    <w:multiLevelType w:val="multilevel"/>
    <w:tmpl w:val="87288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360685"/>
    <w:multiLevelType w:val="multilevel"/>
    <w:tmpl w:val="93583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9F3C5F"/>
    <w:multiLevelType w:val="multilevel"/>
    <w:tmpl w:val="74CAC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2404F"/>
    <w:multiLevelType w:val="hybridMultilevel"/>
    <w:tmpl w:val="CDC23F68"/>
    <w:lvl w:ilvl="0" w:tplc="07082D7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ED74DB3"/>
    <w:multiLevelType w:val="multilevel"/>
    <w:tmpl w:val="0E52C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33"/>
  </w:num>
  <w:num w:numId="4">
    <w:abstractNumId w:val="5"/>
  </w:num>
  <w:num w:numId="5">
    <w:abstractNumId w:val="36"/>
  </w:num>
  <w:num w:numId="6">
    <w:abstractNumId w:val="25"/>
  </w:num>
  <w:num w:numId="7">
    <w:abstractNumId w:val="24"/>
  </w:num>
  <w:num w:numId="8">
    <w:abstractNumId w:val="30"/>
  </w:num>
  <w:num w:numId="9">
    <w:abstractNumId w:val="31"/>
  </w:num>
  <w:num w:numId="10">
    <w:abstractNumId w:val="9"/>
  </w:num>
  <w:num w:numId="11">
    <w:abstractNumId w:val="32"/>
  </w:num>
  <w:num w:numId="12">
    <w:abstractNumId w:val="37"/>
  </w:num>
  <w:num w:numId="13">
    <w:abstractNumId w:val="4"/>
  </w:num>
  <w:num w:numId="14">
    <w:abstractNumId w:val="35"/>
  </w:num>
  <w:num w:numId="15">
    <w:abstractNumId w:val="28"/>
  </w:num>
  <w:num w:numId="16">
    <w:abstractNumId w:val="6"/>
  </w:num>
  <w:num w:numId="17">
    <w:abstractNumId w:val="38"/>
  </w:num>
  <w:num w:numId="18">
    <w:abstractNumId w:val="3"/>
  </w:num>
  <w:num w:numId="19">
    <w:abstractNumId w:val="22"/>
  </w:num>
  <w:num w:numId="20">
    <w:abstractNumId w:val="23"/>
  </w:num>
  <w:num w:numId="21">
    <w:abstractNumId w:val="12"/>
  </w:num>
  <w:num w:numId="22">
    <w:abstractNumId w:val="18"/>
  </w:num>
  <w:num w:numId="23">
    <w:abstractNumId w:val="13"/>
  </w:num>
  <w:num w:numId="24">
    <w:abstractNumId w:val="40"/>
  </w:num>
  <w:num w:numId="25">
    <w:abstractNumId w:val="7"/>
  </w:num>
  <w:num w:numId="26">
    <w:abstractNumId w:val="34"/>
  </w:num>
  <w:num w:numId="27">
    <w:abstractNumId w:val="29"/>
  </w:num>
  <w:num w:numId="28">
    <w:abstractNumId w:val="11"/>
  </w:num>
  <w:num w:numId="29">
    <w:abstractNumId w:val="20"/>
  </w:num>
  <w:num w:numId="30">
    <w:abstractNumId w:val="8"/>
  </w:num>
  <w:num w:numId="31">
    <w:abstractNumId w:val="27"/>
  </w:num>
  <w:num w:numId="32">
    <w:abstractNumId w:val="21"/>
  </w:num>
  <w:num w:numId="33">
    <w:abstractNumId w:val="26"/>
  </w:num>
  <w:num w:numId="34">
    <w:abstractNumId w:val="14"/>
  </w:num>
  <w:num w:numId="35">
    <w:abstractNumId w:val="10"/>
  </w:num>
  <w:num w:numId="36">
    <w:abstractNumId w:val="17"/>
  </w:num>
  <w:num w:numId="37">
    <w:abstractNumId w:val="16"/>
  </w:num>
  <w:num w:numId="38">
    <w:abstractNumId w:val="0"/>
  </w:num>
  <w:num w:numId="39">
    <w:abstractNumId w:val="1"/>
  </w:num>
  <w:num w:numId="40">
    <w:abstractNumId w:val="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0D"/>
    <w:rsid w:val="00005296"/>
    <w:rsid w:val="00062F67"/>
    <w:rsid w:val="000C2977"/>
    <w:rsid w:val="00121951"/>
    <w:rsid w:val="00171BA5"/>
    <w:rsid w:val="001F0807"/>
    <w:rsid w:val="00230A78"/>
    <w:rsid w:val="00285E87"/>
    <w:rsid w:val="002F48E9"/>
    <w:rsid w:val="00347C55"/>
    <w:rsid w:val="003A4EDE"/>
    <w:rsid w:val="00433D9B"/>
    <w:rsid w:val="00477A79"/>
    <w:rsid w:val="004A083B"/>
    <w:rsid w:val="004F73B1"/>
    <w:rsid w:val="00502BDB"/>
    <w:rsid w:val="0056640B"/>
    <w:rsid w:val="007220D1"/>
    <w:rsid w:val="00766AA2"/>
    <w:rsid w:val="007A07D1"/>
    <w:rsid w:val="008E01F2"/>
    <w:rsid w:val="00A02F03"/>
    <w:rsid w:val="00A80C98"/>
    <w:rsid w:val="00B66DD8"/>
    <w:rsid w:val="00BF3F0D"/>
    <w:rsid w:val="00C31A4D"/>
    <w:rsid w:val="00C55FB4"/>
    <w:rsid w:val="00C90539"/>
    <w:rsid w:val="00D46906"/>
    <w:rsid w:val="00D51801"/>
    <w:rsid w:val="00D70D91"/>
    <w:rsid w:val="00DA10C6"/>
    <w:rsid w:val="00DB5D0C"/>
    <w:rsid w:val="00F3403D"/>
    <w:rsid w:val="00F53F6C"/>
    <w:rsid w:val="00F76201"/>
    <w:rsid w:val="00F94025"/>
    <w:rsid w:val="00FA3493"/>
    <w:rsid w:val="00FA6919"/>
    <w:rsid w:val="00FF1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0DD7EE"/>
  <w15:docId w15:val="{1CB6FA72-93D7-417C-9CC2-0AB5946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F3F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3F0D"/>
    <w:rPr>
      <w:color w:val="0066CC"/>
      <w:u w:val="single"/>
    </w:rPr>
  </w:style>
  <w:style w:type="character" w:customStyle="1" w:styleId="Bodytext2Exact">
    <w:name w:val="Body text (2) Exact"/>
    <w:basedOn w:val="Domylnaczcionkaakapitu"/>
    <w:rsid w:val="00BF3F0D"/>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omylnaczcionkaakapitu"/>
    <w:link w:val="Bodytext20"/>
    <w:rsid w:val="00BF3F0D"/>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omylnaczcionkaakapitu"/>
    <w:link w:val="Bodytext30"/>
    <w:rsid w:val="00BF3F0D"/>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sid w:val="00BF3F0D"/>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Heading1">
    <w:name w:val="Heading #1_"/>
    <w:basedOn w:val="Domylnaczcionkaakapitu"/>
    <w:link w:val="Heading10"/>
    <w:rsid w:val="00BF3F0D"/>
    <w:rPr>
      <w:rFonts w:ascii="Times New Roman" w:eastAsia="Times New Roman" w:hAnsi="Times New Roman" w:cs="Times New Roman"/>
      <w:b w:val="0"/>
      <w:bCs w:val="0"/>
      <w:i w:val="0"/>
      <w:iCs w:val="0"/>
      <w:smallCaps w:val="0"/>
      <w:strike w:val="0"/>
      <w:sz w:val="36"/>
      <w:szCs w:val="36"/>
      <w:u w:val="none"/>
    </w:rPr>
  </w:style>
  <w:style w:type="character" w:customStyle="1" w:styleId="Heading11">
    <w:name w:val="Heading #1"/>
    <w:basedOn w:val="Heading1"/>
    <w:rsid w:val="00BF3F0D"/>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en-US" w:eastAsia="en-US" w:bidi="en-US"/>
    </w:rPr>
  </w:style>
  <w:style w:type="character" w:customStyle="1" w:styleId="Bodytext4">
    <w:name w:val="Body text (4)_"/>
    <w:basedOn w:val="Domylnaczcionkaakapitu"/>
    <w:link w:val="Bodytext40"/>
    <w:rsid w:val="00BF3F0D"/>
    <w:rPr>
      <w:rFonts w:ascii="Franklin Gothic Demi Cond" w:eastAsia="Franklin Gothic Demi Cond" w:hAnsi="Franklin Gothic Demi Cond" w:cs="Franklin Gothic Demi Cond"/>
      <w:b w:val="0"/>
      <w:bCs w:val="0"/>
      <w:i w:val="0"/>
      <w:iCs w:val="0"/>
      <w:smallCaps w:val="0"/>
      <w:strike w:val="0"/>
      <w:w w:val="100"/>
      <w:sz w:val="22"/>
      <w:szCs w:val="22"/>
      <w:u w:val="none"/>
    </w:rPr>
  </w:style>
  <w:style w:type="character" w:customStyle="1" w:styleId="Bodytext5">
    <w:name w:val="Body text (5)_"/>
    <w:basedOn w:val="Domylnaczcionkaakapitu"/>
    <w:link w:val="Bodytext50"/>
    <w:rsid w:val="00BF3F0D"/>
    <w:rPr>
      <w:rFonts w:ascii="Times New Roman" w:eastAsia="Times New Roman" w:hAnsi="Times New Roman" w:cs="Times New Roman"/>
      <w:b/>
      <w:bCs/>
      <w:i w:val="0"/>
      <w:iCs w:val="0"/>
      <w:smallCaps w:val="0"/>
      <w:strike w:val="0"/>
      <w:sz w:val="22"/>
      <w:szCs w:val="22"/>
      <w:u w:val="none"/>
    </w:rPr>
  </w:style>
  <w:style w:type="character" w:customStyle="1" w:styleId="Bodytext512pt">
    <w:name w:val="Body text (5) + 12 pt"/>
    <w:basedOn w:val="Bodytext5"/>
    <w:rsid w:val="00BF3F0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SmallCaps">
    <w:name w:val="Body text (5) + Small Caps"/>
    <w:basedOn w:val="Bodytext5"/>
    <w:rsid w:val="00BF3F0D"/>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Headerorfooter">
    <w:name w:val="Header or footer_"/>
    <w:basedOn w:val="Domylnaczcionkaakapitu"/>
    <w:link w:val="Headerorfooter0"/>
    <w:rsid w:val="00BF3F0D"/>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Headerorfooter1">
    <w:name w:val="Header or footer"/>
    <w:basedOn w:val="Headerorfooter"/>
    <w:rsid w:val="00BF3F0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pl-PL" w:eastAsia="pl-PL" w:bidi="pl-PL"/>
    </w:rPr>
  </w:style>
  <w:style w:type="character" w:customStyle="1" w:styleId="Bodytext3NotBold">
    <w:name w:val="Body text (3) + Not Bold"/>
    <w:basedOn w:val="Bodytext3"/>
    <w:rsid w:val="00BF3F0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Bold">
    <w:name w:val="Body text (2) + Bold"/>
    <w:basedOn w:val="Bodytext2"/>
    <w:rsid w:val="00BF3F0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1">
    <w:name w:val="Body text (2)"/>
    <w:basedOn w:val="Bodytext2"/>
    <w:rsid w:val="00BF3F0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sid w:val="00BF3F0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Bodytext2Italic">
    <w:name w:val="Body text (2) + Italic"/>
    <w:basedOn w:val="Bodytext2"/>
    <w:rsid w:val="00BF3F0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3SmallCaps">
    <w:name w:val="Body text (3) + Small Caps"/>
    <w:basedOn w:val="Bodytext3"/>
    <w:rsid w:val="00BF3F0D"/>
    <w:rPr>
      <w:rFonts w:ascii="Times New Roman" w:eastAsia="Times New Roman" w:hAnsi="Times New Roman" w:cs="Times New Roman"/>
      <w:b/>
      <w:bCs/>
      <w:i w:val="0"/>
      <w:iCs w:val="0"/>
      <w:smallCaps/>
      <w:strike w:val="0"/>
      <w:color w:val="000000"/>
      <w:spacing w:val="0"/>
      <w:w w:val="100"/>
      <w:position w:val="0"/>
      <w:sz w:val="24"/>
      <w:szCs w:val="24"/>
      <w:u w:val="none"/>
      <w:lang w:val="pl-PL" w:eastAsia="pl-PL" w:bidi="pl-PL"/>
    </w:rPr>
  </w:style>
  <w:style w:type="character" w:customStyle="1" w:styleId="Bodytext23">
    <w:name w:val="Body text (2)"/>
    <w:basedOn w:val="Bodytext2"/>
    <w:rsid w:val="00BF3F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Bold0">
    <w:name w:val="Body text (2) + Bold"/>
    <w:basedOn w:val="Bodytext2"/>
    <w:rsid w:val="00BF3F0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311ptSmallCaps">
    <w:name w:val="Body text (3) + 11 pt;Small Caps"/>
    <w:basedOn w:val="Bodytext3"/>
    <w:rsid w:val="00BF3F0D"/>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paragraph" w:customStyle="1" w:styleId="Bodytext20">
    <w:name w:val="Body text (2)"/>
    <w:basedOn w:val="Normalny"/>
    <w:link w:val="Bodytext2"/>
    <w:rsid w:val="00BF3F0D"/>
    <w:pPr>
      <w:shd w:val="clear" w:color="auto" w:fill="FFFFFF"/>
      <w:spacing w:after="2220" w:line="0" w:lineRule="atLeast"/>
      <w:ind w:hanging="520"/>
      <w:jc w:val="both"/>
    </w:pPr>
    <w:rPr>
      <w:rFonts w:ascii="Times New Roman" w:eastAsia="Times New Roman" w:hAnsi="Times New Roman" w:cs="Times New Roman"/>
    </w:rPr>
  </w:style>
  <w:style w:type="paragraph" w:customStyle="1" w:styleId="Bodytext30">
    <w:name w:val="Body text (3)"/>
    <w:basedOn w:val="Normalny"/>
    <w:link w:val="Bodytext3"/>
    <w:rsid w:val="00BF3F0D"/>
    <w:pPr>
      <w:shd w:val="clear" w:color="auto" w:fill="FFFFFF"/>
      <w:spacing w:before="2220" w:after="840" w:line="0" w:lineRule="atLeast"/>
      <w:ind w:hanging="1520"/>
      <w:jc w:val="center"/>
    </w:pPr>
    <w:rPr>
      <w:rFonts w:ascii="Times New Roman" w:eastAsia="Times New Roman" w:hAnsi="Times New Roman" w:cs="Times New Roman"/>
      <w:b/>
      <w:bCs/>
    </w:rPr>
  </w:style>
  <w:style w:type="paragraph" w:customStyle="1" w:styleId="Heading10">
    <w:name w:val="Heading #1"/>
    <w:basedOn w:val="Normalny"/>
    <w:link w:val="Heading1"/>
    <w:rsid w:val="00BF3F0D"/>
    <w:pPr>
      <w:shd w:val="clear" w:color="auto" w:fill="FFFFFF"/>
      <w:spacing w:before="840" w:after="120" w:line="413" w:lineRule="exact"/>
      <w:jc w:val="center"/>
      <w:outlineLvl w:val="0"/>
    </w:pPr>
    <w:rPr>
      <w:rFonts w:ascii="Times New Roman" w:eastAsia="Times New Roman" w:hAnsi="Times New Roman" w:cs="Times New Roman"/>
      <w:sz w:val="36"/>
      <w:szCs w:val="36"/>
    </w:rPr>
  </w:style>
  <w:style w:type="paragraph" w:customStyle="1" w:styleId="Bodytext40">
    <w:name w:val="Body text (4)"/>
    <w:basedOn w:val="Normalny"/>
    <w:link w:val="Bodytext4"/>
    <w:rsid w:val="00BF3F0D"/>
    <w:pPr>
      <w:shd w:val="clear" w:color="auto" w:fill="FFFFFF"/>
      <w:spacing w:before="300" w:line="0" w:lineRule="atLeast"/>
    </w:pPr>
    <w:rPr>
      <w:rFonts w:ascii="Franklin Gothic Demi Cond" w:eastAsia="Franklin Gothic Demi Cond" w:hAnsi="Franklin Gothic Demi Cond" w:cs="Franklin Gothic Demi Cond"/>
      <w:sz w:val="22"/>
      <w:szCs w:val="22"/>
    </w:rPr>
  </w:style>
  <w:style w:type="paragraph" w:customStyle="1" w:styleId="Bodytext50">
    <w:name w:val="Body text (5)"/>
    <w:basedOn w:val="Normalny"/>
    <w:link w:val="Bodytext5"/>
    <w:rsid w:val="00BF3F0D"/>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Normalny"/>
    <w:link w:val="Headerorfooter"/>
    <w:rsid w:val="00BF3F0D"/>
    <w:pPr>
      <w:shd w:val="clear" w:color="auto" w:fill="FFFFFF"/>
      <w:spacing w:line="0" w:lineRule="atLeast"/>
    </w:pPr>
    <w:rPr>
      <w:rFonts w:ascii="Microsoft Sans Serif" w:eastAsia="Microsoft Sans Serif" w:hAnsi="Microsoft Sans Serif" w:cs="Microsoft Sans Serif"/>
      <w:sz w:val="17"/>
      <w:szCs w:val="17"/>
    </w:rPr>
  </w:style>
  <w:style w:type="paragraph" w:styleId="Nagwek">
    <w:name w:val="header"/>
    <w:basedOn w:val="Normalny"/>
    <w:link w:val="NagwekZnak"/>
    <w:uiPriority w:val="99"/>
    <w:unhideWhenUsed/>
    <w:rsid w:val="00D70D91"/>
    <w:pPr>
      <w:tabs>
        <w:tab w:val="center" w:pos="4536"/>
        <w:tab w:val="right" w:pos="9072"/>
      </w:tabs>
    </w:pPr>
  </w:style>
  <w:style w:type="character" w:customStyle="1" w:styleId="NagwekZnak">
    <w:name w:val="Nagłówek Znak"/>
    <w:basedOn w:val="Domylnaczcionkaakapitu"/>
    <w:link w:val="Nagwek"/>
    <w:uiPriority w:val="99"/>
    <w:rsid w:val="00D70D91"/>
    <w:rPr>
      <w:color w:val="000000"/>
    </w:rPr>
  </w:style>
  <w:style w:type="paragraph" w:styleId="Stopka">
    <w:name w:val="footer"/>
    <w:basedOn w:val="Normalny"/>
    <w:link w:val="StopkaZnak"/>
    <w:uiPriority w:val="99"/>
    <w:unhideWhenUsed/>
    <w:rsid w:val="00D70D91"/>
    <w:pPr>
      <w:tabs>
        <w:tab w:val="center" w:pos="4536"/>
        <w:tab w:val="right" w:pos="9072"/>
      </w:tabs>
    </w:pPr>
  </w:style>
  <w:style w:type="character" w:customStyle="1" w:styleId="StopkaZnak">
    <w:name w:val="Stopka Znak"/>
    <w:basedOn w:val="Domylnaczcionkaakapitu"/>
    <w:link w:val="Stopka"/>
    <w:uiPriority w:val="99"/>
    <w:rsid w:val="00D70D91"/>
    <w:rPr>
      <w:color w:val="000000"/>
    </w:rPr>
  </w:style>
  <w:style w:type="paragraph" w:styleId="Akapitzlist">
    <w:name w:val="List Paragraph"/>
    <w:aliases w:val="L1,Numerowanie,Akapit z listą5,T_SZ_List Paragraph"/>
    <w:basedOn w:val="Normalny"/>
    <w:link w:val="AkapitzlistZnak"/>
    <w:uiPriority w:val="34"/>
    <w:qFormat/>
    <w:rsid w:val="000C2977"/>
    <w:pPr>
      <w:widowControl/>
      <w:ind w:left="720"/>
      <w:contextualSpacing/>
    </w:pPr>
    <w:rPr>
      <w:rFonts w:ascii="Times New Roman" w:eastAsiaTheme="minorHAnsi" w:hAnsi="Times New Roman" w:cstheme="minorBidi"/>
      <w:color w:val="auto"/>
      <w:szCs w:val="22"/>
      <w:lang w:eastAsia="en-US" w:bidi="ar-SA"/>
    </w:rPr>
  </w:style>
  <w:style w:type="character" w:customStyle="1" w:styleId="AkapitzlistZnak">
    <w:name w:val="Akapit z listą Znak"/>
    <w:aliases w:val="L1 Znak,Numerowanie Znak,Akapit z listą5 Znak,T_SZ_List Paragraph Znak"/>
    <w:link w:val="Akapitzlist"/>
    <w:uiPriority w:val="34"/>
    <w:rsid w:val="000C2977"/>
    <w:rPr>
      <w:rFonts w:ascii="Times New Roman" w:eastAsiaTheme="minorHAnsi" w:hAnsi="Times New Roman" w:cstheme="minorBidi"/>
      <w:szCs w:val="22"/>
      <w:lang w:eastAsia="en-US" w:bidi="ar-SA"/>
    </w:rPr>
  </w:style>
  <w:style w:type="paragraph" w:styleId="Tekstdymka">
    <w:name w:val="Balloon Text"/>
    <w:basedOn w:val="Normalny"/>
    <w:link w:val="TekstdymkaZnak"/>
    <w:uiPriority w:val="99"/>
    <w:semiHidden/>
    <w:unhideWhenUsed/>
    <w:rsid w:val="000052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296"/>
    <w:rPr>
      <w:rFonts w:ascii="Segoe UI" w:hAnsi="Segoe UI" w:cs="Segoe UI"/>
      <w:color w:val="000000"/>
      <w:sz w:val="18"/>
      <w:szCs w:val="18"/>
    </w:rPr>
  </w:style>
  <w:style w:type="character" w:customStyle="1" w:styleId="Teksttreci2">
    <w:name w:val="Tekst treści (2)_"/>
    <w:basedOn w:val="Domylnaczcionkaakapitu"/>
    <w:link w:val="Teksttreci21"/>
    <w:uiPriority w:val="99"/>
    <w:locked/>
    <w:rsid w:val="007A07D1"/>
    <w:rPr>
      <w:rFonts w:ascii="Calibri" w:hAnsi="Calibri" w:cs="Calibri"/>
      <w:sz w:val="20"/>
      <w:szCs w:val="20"/>
      <w:shd w:val="clear" w:color="auto" w:fill="FFFFFF"/>
    </w:rPr>
  </w:style>
  <w:style w:type="character" w:customStyle="1" w:styleId="Teksttreci20">
    <w:name w:val="Tekst treści (2)"/>
    <w:basedOn w:val="Teksttreci2"/>
    <w:uiPriority w:val="99"/>
    <w:rsid w:val="007A07D1"/>
    <w:rPr>
      <w:rFonts w:ascii="Calibri" w:hAnsi="Calibri" w:cs="Calibri"/>
      <w:sz w:val="20"/>
      <w:szCs w:val="20"/>
      <w:u w:val="single"/>
      <w:shd w:val="clear" w:color="auto" w:fill="FFFFFF"/>
    </w:rPr>
  </w:style>
  <w:style w:type="paragraph" w:customStyle="1" w:styleId="Teksttreci21">
    <w:name w:val="Tekst treści (2)1"/>
    <w:basedOn w:val="Normalny"/>
    <w:link w:val="Teksttreci2"/>
    <w:uiPriority w:val="99"/>
    <w:rsid w:val="007A07D1"/>
    <w:pPr>
      <w:shd w:val="clear" w:color="auto" w:fill="FFFFFF"/>
      <w:spacing w:before="660" w:after="120" w:line="240" w:lineRule="atLeast"/>
      <w:ind w:hanging="780"/>
    </w:pPr>
    <w:rPr>
      <w:rFonts w:ascii="Calibri" w:hAnsi="Calibri" w:cs="Calibri"/>
      <w:color w:val="auto"/>
      <w:sz w:val="20"/>
      <w:szCs w:val="20"/>
    </w:rPr>
  </w:style>
  <w:style w:type="character" w:customStyle="1" w:styleId="Teksttreci8">
    <w:name w:val="Tekst treści (8)_"/>
    <w:basedOn w:val="Domylnaczcionkaakapitu"/>
    <w:link w:val="Teksttreci80"/>
    <w:uiPriority w:val="99"/>
    <w:locked/>
    <w:rsid w:val="00121951"/>
    <w:rPr>
      <w:rFonts w:ascii="Calibri" w:hAnsi="Calibri" w:cs="Calibri"/>
      <w:b/>
      <w:bCs/>
      <w:sz w:val="18"/>
      <w:szCs w:val="18"/>
      <w:shd w:val="clear" w:color="auto" w:fill="FFFFFF"/>
    </w:rPr>
  </w:style>
  <w:style w:type="paragraph" w:customStyle="1" w:styleId="Teksttreci80">
    <w:name w:val="Tekst treści (8)"/>
    <w:basedOn w:val="Normalny"/>
    <w:link w:val="Teksttreci8"/>
    <w:uiPriority w:val="99"/>
    <w:rsid w:val="00121951"/>
    <w:pPr>
      <w:shd w:val="clear" w:color="auto" w:fill="FFFFFF"/>
      <w:spacing w:after="60" w:line="263" w:lineRule="exact"/>
      <w:ind w:hanging="440"/>
      <w:jc w:val="center"/>
    </w:pPr>
    <w:rPr>
      <w:rFonts w:ascii="Calibri" w:hAnsi="Calibri" w:cs="Calibri"/>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ops@gops-barglow.pl" TargetMode="External"/><Relationship Id="rId13" Type="http://schemas.openxmlformats.org/officeDocument/2006/relationships/hyperlink" Target="mailto:gops@gops-bargl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ps@gops-bargl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ops.ug.barglow.wrotapodla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ps-barglow.pl" TargetMode="External"/><Relationship Id="rId4" Type="http://schemas.openxmlformats.org/officeDocument/2006/relationships/settings" Target="settings.xml"/><Relationship Id="rId9" Type="http://schemas.openxmlformats.org/officeDocument/2006/relationships/hyperlink" Target="mailto:gops@gops-bargl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DE40-C704-4446-AADE-2E13F24C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15</Pages>
  <Words>6096</Words>
  <Characters>36581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Kasia</cp:lastModifiedBy>
  <cp:revision>14</cp:revision>
  <cp:lastPrinted>2020-01-21T10:57:00Z</cp:lastPrinted>
  <dcterms:created xsi:type="dcterms:W3CDTF">2020-01-21T09:48:00Z</dcterms:created>
  <dcterms:modified xsi:type="dcterms:W3CDTF">2020-12-31T08:52:00Z</dcterms:modified>
</cp:coreProperties>
</file>